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E0A" w:rsidRDefault="00FA1385" w:rsidP="003A4E0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Grammar p</w:t>
      </w:r>
      <w:r w:rsidR="003A4E0A">
        <w:rPr>
          <w:b/>
          <w:sz w:val="28"/>
          <w:u w:val="single"/>
        </w:rPr>
        <w:t>rogression</w:t>
      </w:r>
    </w:p>
    <w:p w:rsidR="00E77561" w:rsidRPr="0000001A" w:rsidRDefault="00E77561" w:rsidP="00E77561">
      <w:pPr>
        <w:rPr>
          <w:sz w:val="24"/>
          <w:szCs w:val="24"/>
        </w:rPr>
      </w:pPr>
      <w:r w:rsidRPr="0000001A">
        <w:rPr>
          <w:sz w:val="24"/>
          <w:szCs w:val="24"/>
        </w:rPr>
        <w:t>The purpos</w:t>
      </w:r>
      <w:r w:rsidR="00B63BF5">
        <w:rPr>
          <w:sz w:val="24"/>
          <w:szCs w:val="24"/>
        </w:rPr>
        <w:t>e of this document</w:t>
      </w:r>
      <w:r w:rsidR="00FA1385">
        <w:rPr>
          <w:sz w:val="24"/>
          <w:szCs w:val="24"/>
        </w:rPr>
        <w:t xml:space="preserve"> i</w:t>
      </w:r>
      <w:r w:rsidRPr="0000001A">
        <w:rPr>
          <w:sz w:val="24"/>
          <w:szCs w:val="24"/>
        </w:rPr>
        <w:t xml:space="preserve">s to </w:t>
      </w:r>
      <w:r w:rsidR="00FA1385" w:rsidRPr="0000001A">
        <w:rPr>
          <w:sz w:val="24"/>
          <w:szCs w:val="24"/>
        </w:rPr>
        <w:t>chronologically</w:t>
      </w:r>
      <w:r w:rsidR="00FA1385">
        <w:rPr>
          <w:sz w:val="24"/>
          <w:szCs w:val="24"/>
        </w:rPr>
        <w:t xml:space="preserve"> organise</w:t>
      </w:r>
      <w:r w:rsidR="00B51609" w:rsidRPr="0000001A">
        <w:rPr>
          <w:sz w:val="24"/>
          <w:szCs w:val="24"/>
        </w:rPr>
        <w:t xml:space="preserve"> </w:t>
      </w:r>
      <w:r w:rsidR="00FA1385">
        <w:rPr>
          <w:sz w:val="24"/>
          <w:szCs w:val="24"/>
        </w:rPr>
        <w:t>everything that pupils need to know to be</w:t>
      </w:r>
      <w:r w:rsidRPr="0000001A">
        <w:rPr>
          <w:sz w:val="24"/>
          <w:szCs w:val="24"/>
        </w:rPr>
        <w:t xml:space="preserve"> able to write confidently and </w:t>
      </w:r>
      <w:r w:rsidR="00FA1385">
        <w:rPr>
          <w:sz w:val="24"/>
          <w:szCs w:val="24"/>
        </w:rPr>
        <w:t xml:space="preserve">to </w:t>
      </w:r>
      <w:r w:rsidRPr="0000001A">
        <w:rPr>
          <w:sz w:val="24"/>
          <w:szCs w:val="24"/>
        </w:rPr>
        <w:t xml:space="preserve">tackle the </w:t>
      </w:r>
      <w:proofErr w:type="spellStart"/>
      <w:r w:rsidRPr="0000001A">
        <w:rPr>
          <w:sz w:val="24"/>
          <w:szCs w:val="24"/>
        </w:rPr>
        <w:t>SPaG</w:t>
      </w:r>
      <w:proofErr w:type="spellEnd"/>
      <w:r w:rsidRPr="0000001A">
        <w:rPr>
          <w:sz w:val="24"/>
          <w:szCs w:val="24"/>
        </w:rPr>
        <w:t xml:space="preserve"> test</w:t>
      </w:r>
      <w:r w:rsidR="00FA1385">
        <w:rPr>
          <w:sz w:val="24"/>
          <w:szCs w:val="24"/>
        </w:rPr>
        <w:t xml:space="preserve">, incorporating all of the </w:t>
      </w:r>
      <w:r w:rsidR="00BF00E7">
        <w:rPr>
          <w:sz w:val="24"/>
          <w:szCs w:val="24"/>
        </w:rPr>
        <w:t xml:space="preserve">2014 National Curriculum for </w:t>
      </w:r>
      <w:r w:rsidR="00FA1385">
        <w:rPr>
          <w:sz w:val="24"/>
          <w:szCs w:val="24"/>
        </w:rPr>
        <w:t>g</w:t>
      </w:r>
      <w:r w:rsidR="00BF00E7">
        <w:rPr>
          <w:sz w:val="24"/>
          <w:szCs w:val="24"/>
        </w:rPr>
        <w:t>rammar</w:t>
      </w:r>
      <w:r w:rsidRPr="0000001A">
        <w:rPr>
          <w:sz w:val="24"/>
          <w:szCs w:val="24"/>
        </w:rPr>
        <w:t>.</w:t>
      </w:r>
      <w:r w:rsidR="00B51609" w:rsidRPr="0000001A">
        <w:rPr>
          <w:sz w:val="24"/>
          <w:szCs w:val="24"/>
        </w:rPr>
        <w:t xml:space="preserve"> </w:t>
      </w:r>
      <w:r w:rsidR="00FA1385">
        <w:rPr>
          <w:sz w:val="24"/>
          <w:szCs w:val="24"/>
        </w:rPr>
        <w:t xml:space="preserve">The material has been arranged in </w:t>
      </w:r>
      <w:r w:rsidR="00B51609" w:rsidRPr="0000001A">
        <w:rPr>
          <w:sz w:val="24"/>
          <w:szCs w:val="24"/>
        </w:rPr>
        <w:t>order to support</w:t>
      </w:r>
      <w:r w:rsidR="00FA1385">
        <w:rPr>
          <w:sz w:val="24"/>
          <w:szCs w:val="24"/>
        </w:rPr>
        <w:t xml:space="preserve"> progression. However,</w:t>
      </w:r>
      <w:r w:rsidR="00B51609" w:rsidRPr="0000001A">
        <w:rPr>
          <w:sz w:val="24"/>
          <w:szCs w:val="24"/>
        </w:rPr>
        <w:t xml:space="preserve"> it is not always appl</w:t>
      </w:r>
      <w:r w:rsidR="00FA1385">
        <w:rPr>
          <w:sz w:val="24"/>
          <w:szCs w:val="24"/>
        </w:rPr>
        <w:t>icable to follow this structure;</w:t>
      </w:r>
      <w:r w:rsidR="00B51609" w:rsidRPr="0000001A">
        <w:rPr>
          <w:sz w:val="24"/>
          <w:szCs w:val="24"/>
        </w:rPr>
        <w:t xml:space="preserve"> </w:t>
      </w:r>
      <w:r w:rsidR="00B5636C">
        <w:rPr>
          <w:sz w:val="24"/>
          <w:szCs w:val="24"/>
        </w:rPr>
        <w:t>this is left to professional judgement</w:t>
      </w:r>
      <w:r w:rsidR="00B51609" w:rsidRPr="0000001A">
        <w:rPr>
          <w:sz w:val="24"/>
          <w:szCs w:val="24"/>
        </w:rPr>
        <w:t xml:space="preserve">.  </w:t>
      </w:r>
    </w:p>
    <w:p w:rsidR="00B51609" w:rsidRDefault="00B51609" w:rsidP="00E77561">
      <w:pPr>
        <w:rPr>
          <w:sz w:val="24"/>
          <w:szCs w:val="24"/>
        </w:rPr>
      </w:pPr>
      <w:r w:rsidRPr="0000001A">
        <w:rPr>
          <w:sz w:val="24"/>
          <w:szCs w:val="24"/>
        </w:rPr>
        <w:t xml:space="preserve">Explanations and </w:t>
      </w:r>
      <w:r w:rsidR="00B63BF5">
        <w:rPr>
          <w:sz w:val="24"/>
          <w:szCs w:val="24"/>
        </w:rPr>
        <w:t>examples have been added to provide</w:t>
      </w:r>
      <w:r w:rsidRPr="0000001A">
        <w:rPr>
          <w:sz w:val="24"/>
          <w:szCs w:val="24"/>
        </w:rPr>
        <w:t xml:space="preserve"> clarity and possible </w:t>
      </w:r>
      <w:r w:rsidR="0000001A" w:rsidRPr="0000001A">
        <w:rPr>
          <w:sz w:val="24"/>
          <w:szCs w:val="24"/>
        </w:rPr>
        <w:t>illustrations</w:t>
      </w:r>
      <w:r w:rsidRPr="0000001A">
        <w:rPr>
          <w:sz w:val="24"/>
          <w:szCs w:val="24"/>
        </w:rPr>
        <w:t xml:space="preserve"> for the children.</w:t>
      </w:r>
      <w:r w:rsidR="0000001A" w:rsidRPr="0000001A">
        <w:rPr>
          <w:sz w:val="24"/>
          <w:szCs w:val="24"/>
        </w:rPr>
        <w:t xml:space="preserve"> It can be used from K</w:t>
      </w:r>
      <w:r w:rsidR="00FA1385">
        <w:rPr>
          <w:sz w:val="24"/>
          <w:szCs w:val="24"/>
        </w:rPr>
        <w:t xml:space="preserve">ey </w:t>
      </w:r>
      <w:r w:rsidR="0000001A" w:rsidRPr="0000001A">
        <w:rPr>
          <w:sz w:val="24"/>
          <w:szCs w:val="24"/>
        </w:rPr>
        <w:t>S</w:t>
      </w:r>
      <w:r w:rsidR="00FA1385">
        <w:rPr>
          <w:sz w:val="24"/>
          <w:szCs w:val="24"/>
        </w:rPr>
        <w:t xml:space="preserve">tage </w:t>
      </w:r>
      <w:r w:rsidR="0000001A" w:rsidRPr="0000001A">
        <w:rPr>
          <w:sz w:val="24"/>
          <w:szCs w:val="24"/>
        </w:rPr>
        <w:t>1 to K</w:t>
      </w:r>
      <w:r w:rsidR="00FA1385">
        <w:rPr>
          <w:sz w:val="24"/>
          <w:szCs w:val="24"/>
        </w:rPr>
        <w:t xml:space="preserve">ey </w:t>
      </w:r>
      <w:r w:rsidR="0000001A" w:rsidRPr="0000001A">
        <w:rPr>
          <w:sz w:val="24"/>
          <w:szCs w:val="24"/>
        </w:rPr>
        <w:t>S</w:t>
      </w:r>
      <w:r w:rsidR="00FA1385">
        <w:rPr>
          <w:sz w:val="24"/>
          <w:szCs w:val="24"/>
        </w:rPr>
        <w:t xml:space="preserve">tage </w:t>
      </w:r>
      <w:r w:rsidR="0000001A" w:rsidRPr="0000001A">
        <w:rPr>
          <w:sz w:val="24"/>
          <w:szCs w:val="24"/>
        </w:rPr>
        <w:t xml:space="preserve">2 and </w:t>
      </w:r>
      <w:r w:rsidR="00B63BF5">
        <w:rPr>
          <w:sz w:val="24"/>
          <w:szCs w:val="24"/>
        </w:rPr>
        <w:t xml:space="preserve">be </w:t>
      </w:r>
      <w:r w:rsidR="0000001A" w:rsidRPr="0000001A">
        <w:rPr>
          <w:sz w:val="24"/>
          <w:szCs w:val="24"/>
        </w:rPr>
        <w:t xml:space="preserve">passed on from teacher to teacher to </w:t>
      </w:r>
      <w:r w:rsidR="00FA1385">
        <w:rPr>
          <w:sz w:val="24"/>
          <w:szCs w:val="24"/>
        </w:rPr>
        <w:t xml:space="preserve">provide information about </w:t>
      </w:r>
      <w:r w:rsidR="0000001A" w:rsidRPr="0000001A">
        <w:rPr>
          <w:sz w:val="24"/>
          <w:szCs w:val="24"/>
        </w:rPr>
        <w:t>what has</w:t>
      </w:r>
      <w:r w:rsidR="00B63BF5">
        <w:rPr>
          <w:sz w:val="24"/>
          <w:szCs w:val="24"/>
        </w:rPr>
        <w:t xml:space="preserve"> already</w:t>
      </w:r>
      <w:r w:rsidR="0000001A" w:rsidRPr="0000001A">
        <w:rPr>
          <w:sz w:val="24"/>
          <w:szCs w:val="24"/>
        </w:rPr>
        <w:t xml:space="preserve"> been taught and wh</w:t>
      </w:r>
      <w:r w:rsidR="00FA1385">
        <w:rPr>
          <w:sz w:val="24"/>
          <w:szCs w:val="24"/>
        </w:rPr>
        <w:t>at needs</w:t>
      </w:r>
      <w:r w:rsidR="004D37FD">
        <w:rPr>
          <w:sz w:val="24"/>
          <w:szCs w:val="24"/>
        </w:rPr>
        <w:t xml:space="preserve"> further work or</w:t>
      </w:r>
      <w:r w:rsidR="00B5636C">
        <w:rPr>
          <w:sz w:val="24"/>
          <w:szCs w:val="24"/>
        </w:rPr>
        <w:t xml:space="preserve"> coverage</w:t>
      </w:r>
      <w:r w:rsidR="0000001A" w:rsidRPr="0000001A">
        <w:rPr>
          <w:sz w:val="24"/>
          <w:szCs w:val="24"/>
        </w:rPr>
        <w:t>.</w:t>
      </w:r>
    </w:p>
    <w:p w:rsidR="00645E54" w:rsidRDefault="00645E54" w:rsidP="00E77561">
      <w:pPr>
        <w:rPr>
          <w:sz w:val="24"/>
          <w:szCs w:val="24"/>
        </w:rPr>
      </w:pPr>
      <w:r>
        <w:rPr>
          <w:sz w:val="24"/>
          <w:szCs w:val="24"/>
        </w:rPr>
        <w:t>This is not a definit</w:t>
      </w:r>
      <w:r w:rsidR="000423AF">
        <w:rPr>
          <w:sz w:val="24"/>
          <w:szCs w:val="24"/>
        </w:rPr>
        <w:t>ive document for</w:t>
      </w:r>
      <w:r>
        <w:rPr>
          <w:sz w:val="24"/>
          <w:szCs w:val="24"/>
        </w:rPr>
        <w:t xml:space="preserve"> grammar</w:t>
      </w:r>
      <w:r w:rsidR="00FA1385">
        <w:rPr>
          <w:sz w:val="24"/>
          <w:szCs w:val="24"/>
        </w:rPr>
        <w:t>,</w:t>
      </w:r>
      <w:r>
        <w:rPr>
          <w:sz w:val="24"/>
          <w:szCs w:val="24"/>
        </w:rPr>
        <w:t xml:space="preserve"> but it covers everything that is needed for the test</w:t>
      </w:r>
      <w:r w:rsidR="00F04A30">
        <w:rPr>
          <w:sz w:val="24"/>
          <w:szCs w:val="24"/>
        </w:rPr>
        <w:t xml:space="preserve"> and more</w:t>
      </w:r>
      <w:r w:rsidR="00B63BF5">
        <w:rPr>
          <w:sz w:val="24"/>
          <w:szCs w:val="24"/>
        </w:rPr>
        <w:t>. Punctuation</w:t>
      </w:r>
      <w:r w:rsidR="00B06DE8">
        <w:rPr>
          <w:sz w:val="24"/>
          <w:szCs w:val="24"/>
        </w:rPr>
        <w:t xml:space="preserve"> </w:t>
      </w:r>
      <w:r w:rsidR="00B63BF5">
        <w:rPr>
          <w:sz w:val="24"/>
          <w:szCs w:val="24"/>
        </w:rPr>
        <w:t>is not covered,</w:t>
      </w:r>
      <w:r w:rsidR="00371444">
        <w:rPr>
          <w:sz w:val="24"/>
          <w:szCs w:val="24"/>
        </w:rPr>
        <w:t xml:space="preserve"> except</w:t>
      </w:r>
      <w:r w:rsidR="000423AF">
        <w:rPr>
          <w:sz w:val="24"/>
          <w:szCs w:val="24"/>
        </w:rPr>
        <w:t xml:space="preserve"> in the case of </w:t>
      </w:r>
      <w:r w:rsidR="00371444">
        <w:rPr>
          <w:sz w:val="24"/>
          <w:szCs w:val="24"/>
        </w:rPr>
        <w:t>inverted commas</w:t>
      </w:r>
      <w:r>
        <w:rPr>
          <w:sz w:val="24"/>
          <w:szCs w:val="24"/>
        </w:rPr>
        <w:t>.</w:t>
      </w:r>
      <w:r w:rsidR="00B63BF5">
        <w:rPr>
          <w:sz w:val="24"/>
          <w:szCs w:val="24"/>
        </w:rPr>
        <w:t xml:space="preserve"> P</w:t>
      </w:r>
      <w:r w:rsidR="00335596">
        <w:rPr>
          <w:sz w:val="24"/>
          <w:szCs w:val="24"/>
        </w:rPr>
        <w:t xml:space="preserve">upils are not required </w:t>
      </w:r>
      <w:r w:rsidR="00FA1385">
        <w:rPr>
          <w:sz w:val="24"/>
          <w:szCs w:val="24"/>
        </w:rPr>
        <w:t>to learn all of the terminology;</w:t>
      </w:r>
      <w:r w:rsidR="00B63BF5">
        <w:rPr>
          <w:sz w:val="24"/>
          <w:szCs w:val="24"/>
        </w:rPr>
        <w:t xml:space="preserve"> this</w:t>
      </w:r>
      <w:r w:rsidR="00335596">
        <w:rPr>
          <w:sz w:val="24"/>
          <w:szCs w:val="24"/>
        </w:rPr>
        <w:t xml:space="preserve"> is</w:t>
      </w:r>
      <w:r w:rsidR="00FA1385">
        <w:rPr>
          <w:sz w:val="24"/>
          <w:szCs w:val="24"/>
        </w:rPr>
        <w:t xml:space="preserve"> there for the teacher’s</w:t>
      </w:r>
      <w:r w:rsidR="00335596">
        <w:rPr>
          <w:sz w:val="24"/>
          <w:szCs w:val="24"/>
        </w:rPr>
        <w:t xml:space="preserve"> reference</w:t>
      </w:r>
      <w:r w:rsidR="00ED727E">
        <w:rPr>
          <w:sz w:val="24"/>
          <w:szCs w:val="24"/>
        </w:rPr>
        <w:t xml:space="preserve"> and</w:t>
      </w:r>
      <w:r w:rsidR="00FB2ACA">
        <w:rPr>
          <w:sz w:val="24"/>
          <w:szCs w:val="24"/>
        </w:rPr>
        <w:t xml:space="preserve"> </w:t>
      </w:r>
      <w:r w:rsidR="004E66FE">
        <w:rPr>
          <w:sz w:val="24"/>
          <w:szCs w:val="24"/>
        </w:rPr>
        <w:t xml:space="preserve">it is </w:t>
      </w:r>
      <w:r w:rsidR="00FB2ACA">
        <w:rPr>
          <w:sz w:val="24"/>
          <w:szCs w:val="24"/>
        </w:rPr>
        <w:t>left to the</w:t>
      </w:r>
      <w:r w:rsidR="00B5636C">
        <w:rPr>
          <w:sz w:val="24"/>
          <w:szCs w:val="24"/>
        </w:rPr>
        <w:t xml:space="preserve"> professional to decide</w:t>
      </w:r>
      <w:r w:rsidR="00B63BF5">
        <w:rPr>
          <w:sz w:val="24"/>
          <w:szCs w:val="24"/>
        </w:rPr>
        <w:t xml:space="preserve"> whether it</w:t>
      </w:r>
      <w:r w:rsidR="004E66FE">
        <w:rPr>
          <w:sz w:val="24"/>
          <w:szCs w:val="24"/>
        </w:rPr>
        <w:t xml:space="preserve"> is to</w:t>
      </w:r>
      <w:r w:rsidR="000423AF">
        <w:rPr>
          <w:sz w:val="24"/>
          <w:szCs w:val="24"/>
        </w:rPr>
        <w:t xml:space="preserve"> be</w:t>
      </w:r>
      <w:r w:rsidR="00ED727E">
        <w:rPr>
          <w:sz w:val="24"/>
          <w:szCs w:val="24"/>
        </w:rPr>
        <w:t xml:space="preserve"> share</w:t>
      </w:r>
      <w:r w:rsidR="000423AF">
        <w:rPr>
          <w:sz w:val="24"/>
          <w:szCs w:val="24"/>
        </w:rPr>
        <w:t>d</w:t>
      </w:r>
      <w:r w:rsidR="004E66FE">
        <w:rPr>
          <w:sz w:val="24"/>
          <w:szCs w:val="24"/>
        </w:rPr>
        <w:t xml:space="preserve"> with</w:t>
      </w:r>
      <w:r w:rsidR="00ED727E">
        <w:rPr>
          <w:sz w:val="24"/>
          <w:szCs w:val="24"/>
        </w:rPr>
        <w:t xml:space="preserve"> pupils</w:t>
      </w:r>
      <w:r w:rsidR="00335596">
        <w:rPr>
          <w:sz w:val="24"/>
          <w:szCs w:val="24"/>
        </w:rPr>
        <w:t>.</w:t>
      </w:r>
    </w:p>
    <w:p w:rsidR="00B06DE8" w:rsidRDefault="00B06DE8" w:rsidP="00E77561">
      <w:pPr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4E66FE">
        <w:rPr>
          <w:sz w:val="24"/>
          <w:szCs w:val="24"/>
        </w:rPr>
        <w:t>document is to be used alongside the “</w:t>
      </w:r>
      <w:r>
        <w:rPr>
          <w:sz w:val="24"/>
          <w:szCs w:val="24"/>
        </w:rPr>
        <w:t>Sen</w:t>
      </w:r>
      <w:r w:rsidR="004E66FE">
        <w:rPr>
          <w:sz w:val="24"/>
          <w:szCs w:val="24"/>
        </w:rPr>
        <w:t>tence development”</w:t>
      </w:r>
      <w:r>
        <w:rPr>
          <w:sz w:val="24"/>
          <w:szCs w:val="24"/>
        </w:rPr>
        <w:t xml:space="preserve"> </w:t>
      </w:r>
      <w:r w:rsidR="000A021C">
        <w:rPr>
          <w:sz w:val="24"/>
          <w:szCs w:val="24"/>
        </w:rPr>
        <w:t xml:space="preserve">document </w:t>
      </w:r>
      <w:r>
        <w:rPr>
          <w:sz w:val="24"/>
          <w:szCs w:val="24"/>
        </w:rPr>
        <w:t xml:space="preserve">and </w:t>
      </w:r>
      <w:r w:rsidR="004E66FE">
        <w:rPr>
          <w:sz w:val="24"/>
          <w:szCs w:val="24"/>
        </w:rPr>
        <w:t>each year group’s “Overview for grammar” document</w:t>
      </w:r>
      <w:r>
        <w:rPr>
          <w:sz w:val="24"/>
          <w:szCs w:val="24"/>
        </w:rPr>
        <w:t>.</w:t>
      </w:r>
    </w:p>
    <w:p w:rsidR="00BF1433" w:rsidRDefault="00BF1433" w:rsidP="00E77561">
      <w:pPr>
        <w:rPr>
          <w:sz w:val="24"/>
          <w:szCs w:val="24"/>
        </w:rPr>
      </w:pPr>
      <w:r>
        <w:rPr>
          <w:sz w:val="24"/>
          <w:szCs w:val="24"/>
        </w:rPr>
        <w:t>Contents: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Noun 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Verbs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Vocabulary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Adjectives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Adverbs</w:t>
      </w:r>
    </w:p>
    <w:p w:rsidR="00BF1433" w:rsidRDefault="004E66FE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Writer’s tricks to create e</w:t>
      </w:r>
      <w:r w:rsidR="00BF1433">
        <w:rPr>
          <w:sz w:val="24"/>
          <w:szCs w:val="24"/>
        </w:rPr>
        <w:t>ffect</w:t>
      </w:r>
    </w:p>
    <w:p w:rsidR="00BF1433" w:rsidRDefault="00BF1433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Types of sentence</w:t>
      </w:r>
    </w:p>
    <w:p w:rsidR="00BF1433" w:rsidRDefault="004E66FE" w:rsidP="00BF1433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Inverted c</w:t>
      </w:r>
      <w:r w:rsidR="00BF1433">
        <w:rPr>
          <w:sz w:val="24"/>
          <w:szCs w:val="24"/>
        </w:rPr>
        <w:t>ommas</w:t>
      </w:r>
    </w:p>
    <w:p w:rsidR="00900E66" w:rsidRDefault="00900E6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9262"/>
      </w:tblGrid>
      <w:tr w:rsidR="003E2830" w:rsidTr="00C74121">
        <w:tc>
          <w:tcPr>
            <w:tcW w:w="5524" w:type="dxa"/>
            <w:shd w:val="clear" w:color="auto" w:fill="DBDBDB" w:themeFill="accent3" w:themeFillTint="66"/>
          </w:tcPr>
          <w:p w:rsidR="003E2830" w:rsidRPr="005D4BFB" w:rsidRDefault="003E2830">
            <w:pPr>
              <w:rPr>
                <w:b/>
              </w:rPr>
            </w:pPr>
            <w:r w:rsidRPr="005D4BFB">
              <w:rPr>
                <w:b/>
              </w:rPr>
              <w:lastRenderedPageBreak/>
              <w:t>Noun progression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3E2830" w:rsidRPr="00E77561" w:rsidRDefault="001F2591">
            <w:pPr>
              <w:rPr>
                <w:b/>
              </w:rPr>
            </w:pPr>
            <w:r>
              <w:rPr>
                <w:b/>
              </w:rPr>
              <w:t>Explanation and e</w:t>
            </w:r>
            <w:r w:rsidR="00E77561">
              <w:rPr>
                <w:b/>
              </w:rPr>
              <w:t>xamples</w:t>
            </w:r>
          </w:p>
        </w:tc>
      </w:tr>
      <w:tr w:rsidR="003E2830" w:rsidTr="00C74121">
        <w:tc>
          <w:tcPr>
            <w:tcW w:w="5524" w:type="dxa"/>
          </w:tcPr>
          <w:p w:rsidR="003E2830" w:rsidRDefault="003E2830" w:rsidP="003E2830">
            <w:pPr>
              <w:rPr>
                <w:u w:val="single"/>
              </w:rPr>
            </w:pPr>
            <w:r w:rsidRPr="00D00BB9">
              <w:rPr>
                <w:u w:val="single"/>
              </w:rPr>
              <w:t>Concrete nouns</w:t>
            </w:r>
          </w:p>
          <w:p w:rsidR="0077490E" w:rsidRPr="00D00BB9" w:rsidRDefault="0077490E" w:rsidP="003E2830">
            <w:pPr>
              <w:rPr>
                <w:u w:val="single"/>
              </w:rPr>
            </w:pPr>
          </w:p>
          <w:p w:rsidR="003E2830" w:rsidRDefault="002E6E97" w:rsidP="003E2830">
            <w:pPr>
              <w:pStyle w:val="ListParagraph"/>
              <w:numPr>
                <w:ilvl w:val="0"/>
                <w:numId w:val="1"/>
              </w:numPr>
            </w:pPr>
            <w:r>
              <w:t>Know regular-</w:t>
            </w:r>
            <w:r w:rsidR="003E2830">
              <w:t>count c</w:t>
            </w:r>
            <w:r w:rsidR="003E2830" w:rsidRPr="00531DEE">
              <w:t>oncrete nouns in the singular and plural</w:t>
            </w:r>
            <w:r w:rsidR="006A044E">
              <w:t>,</w:t>
            </w:r>
            <w:r w:rsidR="003E2830">
              <w:t xml:space="preserve"> including </w:t>
            </w:r>
            <w:r w:rsidR="003E2830" w:rsidRPr="00491810">
              <w:t>non-count nouns</w:t>
            </w:r>
          </w:p>
          <w:p w:rsidR="003E2830" w:rsidRDefault="003E2830" w:rsidP="003E2830">
            <w:pPr>
              <w:pStyle w:val="ListParagraph"/>
              <w:numPr>
                <w:ilvl w:val="0"/>
                <w:numId w:val="1"/>
              </w:numPr>
            </w:pPr>
            <w:r>
              <w:t>Know c</w:t>
            </w:r>
            <w:r w:rsidRPr="00531DEE">
              <w:t>on</w:t>
            </w:r>
            <w:r w:rsidR="006A044E">
              <w:t>crete nouns that</w:t>
            </w:r>
            <w:r>
              <w:t xml:space="preserve"> have </w:t>
            </w:r>
            <w:r w:rsidRPr="00491810">
              <w:t>irregular plurals</w:t>
            </w:r>
          </w:p>
          <w:p w:rsidR="003E2830" w:rsidRDefault="003E2830" w:rsidP="003E2830">
            <w:pPr>
              <w:pStyle w:val="ListParagraph"/>
              <w:numPr>
                <w:ilvl w:val="0"/>
                <w:numId w:val="1"/>
              </w:numPr>
            </w:pPr>
            <w:r>
              <w:t xml:space="preserve">Use </w:t>
            </w:r>
            <w:r w:rsidRPr="00491810">
              <w:t>the possessive apostrophe</w:t>
            </w:r>
            <w:r w:rsidR="006A044E">
              <w:t xml:space="preserve"> in</w:t>
            </w:r>
            <w:r>
              <w:t xml:space="preserve"> </w:t>
            </w:r>
            <w:r w:rsidR="006A044E">
              <w:t xml:space="preserve">regular singular and plural </w:t>
            </w:r>
            <w:r w:rsidRPr="00531DEE">
              <w:t>concrete nouns</w:t>
            </w:r>
          </w:p>
          <w:p w:rsidR="001A08DF" w:rsidRDefault="006A044E" w:rsidP="003E2830">
            <w:pPr>
              <w:pStyle w:val="ListParagraph"/>
              <w:numPr>
                <w:ilvl w:val="0"/>
                <w:numId w:val="1"/>
              </w:numPr>
            </w:pPr>
            <w:r>
              <w:t>Use</w:t>
            </w:r>
            <w:r w:rsidR="001A08DF">
              <w:t xml:space="preserve"> the posse</w:t>
            </w:r>
            <w:r w:rsidR="001F2591">
              <w:t xml:space="preserve">ssive apostrophe with irregular </w:t>
            </w:r>
            <w:r w:rsidR="001E2B67">
              <w:t xml:space="preserve">plural </w:t>
            </w:r>
            <w:r w:rsidR="001A08DF">
              <w:t>nouns</w:t>
            </w:r>
          </w:p>
          <w:p w:rsidR="001E2B67" w:rsidRDefault="006A044E" w:rsidP="003E2830">
            <w:pPr>
              <w:pStyle w:val="ListParagraph"/>
              <w:numPr>
                <w:ilvl w:val="0"/>
                <w:numId w:val="1"/>
              </w:numPr>
            </w:pPr>
            <w:r>
              <w:t>Use p</w:t>
            </w:r>
            <w:r w:rsidR="00C22823">
              <w:t>ossessive apostrophe</w:t>
            </w:r>
            <w:r>
              <w:t>s</w:t>
            </w:r>
            <w:r w:rsidR="00C22823">
              <w:t xml:space="preserve"> for n</w:t>
            </w:r>
            <w:r w:rsidR="001E2B67">
              <w:t xml:space="preserve">ouns ending in </w:t>
            </w:r>
            <w:r>
              <w:t>“</w:t>
            </w:r>
            <w:r w:rsidR="001E2B67">
              <w:t>s</w:t>
            </w:r>
            <w:r>
              <w:t>”</w:t>
            </w:r>
            <w:r w:rsidR="001E2B67">
              <w:t xml:space="preserve"> (common and proper nouns)</w:t>
            </w:r>
          </w:p>
          <w:p w:rsidR="003E2830" w:rsidRDefault="003E2830"/>
        </w:tc>
        <w:tc>
          <w:tcPr>
            <w:tcW w:w="9262" w:type="dxa"/>
          </w:tcPr>
          <w:p w:rsidR="003E2830" w:rsidRDefault="003E2830">
            <w:pPr>
              <w:rPr>
                <w:u w:val="single"/>
              </w:rPr>
            </w:pPr>
            <w:r>
              <w:rPr>
                <w:u w:val="single"/>
              </w:rPr>
              <w:t>Concrete nouns</w:t>
            </w:r>
          </w:p>
          <w:p w:rsidR="003E2830" w:rsidRDefault="006A044E" w:rsidP="003E2830">
            <w:pPr>
              <w:pStyle w:val="ListParagraph"/>
              <w:numPr>
                <w:ilvl w:val="0"/>
                <w:numId w:val="2"/>
              </w:numPr>
            </w:pPr>
            <w:r>
              <w:t xml:space="preserve">Singular/plural regular-count nouns: </w:t>
            </w:r>
            <w:r w:rsidR="003E2830">
              <w:t xml:space="preserve"> </w:t>
            </w:r>
            <w:r>
              <w:rPr>
                <w:i/>
              </w:rPr>
              <w:t>boy/boys, girl/girls, table/</w:t>
            </w:r>
            <w:r w:rsidR="003E2830" w:rsidRPr="00F35774">
              <w:rPr>
                <w:i/>
              </w:rPr>
              <w:t xml:space="preserve"> tables</w:t>
            </w:r>
          </w:p>
          <w:p w:rsidR="003E2830" w:rsidRDefault="006A044E" w:rsidP="003E2830">
            <w:pPr>
              <w:pStyle w:val="ListParagraph"/>
            </w:pPr>
            <w:r>
              <w:t xml:space="preserve">Non-count nouns have no plural, </w:t>
            </w:r>
            <w:r w:rsidR="0052735B">
              <w:t>for example</w:t>
            </w:r>
            <w:r>
              <w:t>:</w:t>
            </w:r>
            <w:r w:rsidR="003E2830">
              <w:t xml:space="preserve"> </w:t>
            </w:r>
            <w:r w:rsidR="003E2830" w:rsidRPr="00F35774">
              <w:rPr>
                <w:i/>
              </w:rPr>
              <w:t>weather, furniture, sheep, deer</w:t>
            </w:r>
            <w:r>
              <w:rPr>
                <w:i/>
              </w:rPr>
              <w:t>, rice and water</w:t>
            </w:r>
          </w:p>
          <w:p w:rsidR="003E2830" w:rsidRDefault="006A044E" w:rsidP="003E2830">
            <w:pPr>
              <w:pStyle w:val="ListParagraph"/>
              <w:numPr>
                <w:ilvl w:val="0"/>
                <w:numId w:val="2"/>
              </w:numPr>
            </w:pPr>
            <w:r>
              <w:t>Irregular plurals:</w:t>
            </w:r>
            <w:r w:rsidR="001A08DF">
              <w:t xml:space="preserve"> </w:t>
            </w:r>
            <w:r>
              <w:rPr>
                <w:i/>
              </w:rPr>
              <w:t>bacterium/bacteria, child/children, die/dice</w:t>
            </w:r>
          </w:p>
          <w:p w:rsidR="001A08DF" w:rsidRDefault="001A08DF" w:rsidP="003E2830">
            <w:pPr>
              <w:pStyle w:val="ListParagraph"/>
              <w:numPr>
                <w:ilvl w:val="0"/>
                <w:numId w:val="2"/>
              </w:numPr>
            </w:pPr>
            <w:r>
              <w:t xml:space="preserve">Possessive apostrophe </w:t>
            </w:r>
            <w:r w:rsidR="006A044E">
              <w:t xml:space="preserve">in regular </w:t>
            </w:r>
            <w:r>
              <w:t>singular</w:t>
            </w:r>
            <w:r w:rsidR="001E2B67">
              <w:t xml:space="preserve"> and plural noun</w:t>
            </w:r>
            <w:r w:rsidR="006A044E">
              <w:t>s</w:t>
            </w:r>
          </w:p>
          <w:p w:rsidR="001A08DF" w:rsidRDefault="001A08DF" w:rsidP="002C7EA2">
            <w:pPr>
              <w:pStyle w:val="ListParagraph"/>
              <w:numPr>
                <w:ilvl w:val="0"/>
                <w:numId w:val="3"/>
              </w:numPr>
            </w:pPr>
            <w:r w:rsidRPr="00F35774">
              <w:rPr>
                <w:i/>
              </w:rPr>
              <w:t>the ball owned by one boy =  the boy’s ball</w:t>
            </w:r>
            <w:r>
              <w:t xml:space="preserve"> (apostrophe precedes the </w:t>
            </w:r>
            <w:r w:rsidR="00BE599E">
              <w:t>“</w:t>
            </w:r>
            <w:r>
              <w:t>s</w:t>
            </w:r>
            <w:r w:rsidR="00BE599E">
              <w:t>”</w:t>
            </w:r>
            <w:r>
              <w:t>)</w:t>
            </w:r>
          </w:p>
          <w:p w:rsidR="001E2B67" w:rsidRDefault="001A08DF" w:rsidP="002C7EA2">
            <w:pPr>
              <w:pStyle w:val="ListParagraph"/>
              <w:numPr>
                <w:ilvl w:val="0"/>
                <w:numId w:val="3"/>
              </w:numPr>
            </w:pPr>
            <w:r w:rsidRPr="00F35774">
              <w:rPr>
                <w:i/>
              </w:rPr>
              <w:t>the ball owned by a class of boys = the boys’ ball</w:t>
            </w:r>
            <w:r>
              <w:t xml:space="preserve"> (apostrophe follows the </w:t>
            </w:r>
            <w:r w:rsidR="00BE599E">
              <w:t>“</w:t>
            </w:r>
            <w:r>
              <w:t>s</w:t>
            </w:r>
            <w:r w:rsidR="00BE599E">
              <w:t>”</w:t>
            </w:r>
            <w:r>
              <w:t>)</w:t>
            </w:r>
          </w:p>
          <w:p w:rsidR="001E2B67" w:rsidRDefault="001E2B67" w:rsidP="001E2B67">
            <w:pPr>
              <w:pStyle w:val="ListParagraph"/>
              <w:numPr>
                <w:ilvl w:val="0"/>
                <w:numId w:val="2"/>
              </w:numPr>
            </w:pPr>
            <w:r>
              <w:t>Possessive apostrophe for irregular plural</w:t>
            </w:r>
            <w:r w:rsidR="00BE599E">
              <w:t xml:space="preserve"> nouns</w:t>
            </w:r>
          </w:p>
          <w:p w:rsidR="001E2B67" w:rsidRDefault="00BE599E" w:rsidP="002C7EA2">
            <w:pPr>
              <w:pStyle w:val="ListParagraph"/>
              <w:numPr>
                <w:ilvl w:val="0"/>
                <w:numId w:val="4"/>
              </w:numPr>
            </w:pPr>
            <w:r>
              <w:rPr>
                <w:i/>
              </w:rPr>
              <w:t xml:space="preserve">The children own the ball = </w:t>
            </w:r>
            <w:r w:rsidR="001E2B67" w:rsidRPr="00F35774">
              <w:rPr>
                <w:i/>
              </w:rPr>
              <w:t>the children’s ball</w:t>
            </w:r>
            <w:r w:rsidR="001E2B67">
              <w:t xml:space="preserve"> (unlike the regular plural</w:t>
            </w:r>
            <w:r w:rsidR="001F2591">
              <w:t>,</w:t>
            </w:r>
            <w:r w:rsidR="001E2B67">
              <w:t xml:space="preserve"> which places the apostrophe after the </w:t>
            </w:r>
            <w:r>
              <w:t>“</w:t>
            </w:r>
            <w:r w:rsidR="001E2B67">
              <w:t>s</w:t>
            </w:r>
            <w:r>
              <w:t>”</w:t>
            </w:r>
            <w:r w:rsidR="001E2B67">
              <w:t xml:space="preserve">, with an irregular plural you place the apostrophe before the </w:t>
            </w:r>
            <w:r>
              <w:t>“</w:t>
            </w:r>
            <w:r w:rsidR="001E2B67">
              <w:t>s</w:t>
            </w:r>
            <w:r>
              <w:t>”</w:t>
            </w:r>
            <w:r w:rsidR="001F2591">
              <w:t>)</w:t>
            </w:r>
          </w:p>
          <w:p w:rsidR="00DB0BC6" w:rsidRPr="00F35774" w:rsidRDefault="00DB0BC6" w:rsidP="002C7EA2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 w:rsidRPr="00F35774">
              <w:rPr>
                <w:i/>
              </w:rPr>
              <w:t>The oxen’s field</w:t>
            </w:r>
          </w:p>
          <w:p w:rsidR="00DB0BC6" w:rsidRPr="00F35774" w:rsidRDefault="00DB0BC6" w:rsidP="002C7EA2">
            <w:pPr>
              <w:pStyle w:val="ListParagraph"/>
              <w:numPr>
                <w:ilvl w:val="0"/>
                <w:numId w:val="4"/>
              </w:numPr>
              <w:rPr>
                <w:i/>
              </w:rPr>
            </w:pPr>
            <w:r w:rsidRPr="00F35774">
              <w:rPr>
                <w:i/>
              </w:rPr>
              <w:t>The women’s changing rooms</w:t>
            </w:r>
          </w:p>
          <w:p w:rsidR="00BE599E" w:rsidRDefault="00D36749" w:rsidP="000A021C">
            <w:pPr>
              <w:pStyle w:val="ListParagraph"/>
              <w:numPr>
                <w:ilvl w:val="0"/>
                <w:numId w:val="2"/>
              </w:numPr>
            </w:pPr>
            <w:r>
              <w:t>There is conflicting information about where and when to pla</w:t>
            </w:r>
            <w:r w:rsidR="00B7649A">
              <w:t>ce an apostrophe after a word</w:t>
            </w:r>
            <w:r>
              <w:t xml:space="preserve"> ending in </w:t>
            </w:r>
            <w:r w:rsidR="00BE599E">
              <w:t>“</w:t>
            </w:r>
            <w:r>
              <w:t>s</w:t>
            </w:r>
            <w:r w:rsidR="00BE599E">
              <w:t>”</w:t>
            </w:r>
            <w:r>
              <w:t>. More commonly in newspapers and magazines</w:t>
            </w:r>
            <w:r w:rsidR="00BE599E">
              <w:t>,</w:t>
            </w:r>
            <w:r w:rsidR="00047660">
              <w:t xml:space="preserve"> they place an apostrophe </w:t>
            </w:r>
            <w:r w:rsidR="00BE599E">
              <w:t>+ “</w:t>
            </w:r>
            <w:r w:rsidR="00047660">
              <w:t>s</w:t>
            </w:r>
            <w:r w:rsidR="00BE599E">
              <w:t xml:space="preserve">” </w:t>
            </w:r>
            <w:r w:rsidR="00047660">
              <w:t xml:space="preserve">after a common noun </w:t>
            </w:r>
            <w:r w:rsidR="0052735B">
              <w:t xml:space="preserve">ending in </w:t>
            </w:r>
            <w:r w:rsidR="00BE599E">
              <w:t>“</w:t>
            </w:r>
            <w:r w:rsidR="0052735B">
              <w:t>s</w:t>
            </w:r>
            <w:r w:rsidR="00BE599E">
              <w:t>”,</w:t>
            </w:r>
            <w:r w:rsidR="0052735B">
              <w:t xml:space="preserve"> </w:t>
            </w:r>
            <w:proofErr w:type="spellStart"/>
            <w:r w:rsidR="00F35774">
              <w:t>e</w:t>
            </w:r>
            <w:r w:rsidR="00BE599E">
              <w:t>g</w:t>
            </w:r>
            <w:proofErr w:type="spellEnd"/>
            <w:r w:rsidR="00BE599E">
              <w:t>,</w:t>
            </w:r>
            <w:r w:rsidR="00F35774">
              <w:t xml:space="preserve"> </w:t>
            </w:r>
            <w:proofErr w:type="gramStart"/>
            <w:r w:rsidR="00F35774" w:rsidRPr="00F35774">
              <w:rPr>
                <w:i/>
              </w:rPr>
              <w:t>T</w:t>
            </w:r>
            <w:r w:rsidR="00047660" w:rsidRPr="00F35774">
              <w:rPr>
                <w:i/>
              </w:rPr>
              <w:t>he</w:t>
            </w:r>
            <w:proofErr w:type="gramEnd"/>
            <w:r w:rsidR="00047660" w:rsidRPr="00F35774">
              <w:rPr>
                <w:i/>
              </w:rPr>
              <w:t xml:space="preserve"> boss’s wife</w:t>
            </w:r>
            <w:r w:rsidR="003B725C">
              <w:t xml:space="preserve">. </w:t>
            </w:r>
          </w:p>
          <w:p w:rsidR="007B764A" w:rsidRDefault="000A021C" w:rsidP="00BE599E">
            <w:pPr>
              <w:pStyle w:val="ListParagraph"/>
            </w:pPr>
            <w:r>
              <w:t>With a proper noun, they a</w:t>
            </w:r>
            <w:r w:rsidR="00F35774">
              <w:t>dd</w:t>
            </w:r>
            <w:r>
              <w:t xml:space="preserve"> an apostrophe after the </w:t>
            </w:r>
            <w:r w:rsidR="00BE599E">
              <w:t>“</w:t>
            </w:r>
            <w:r>
              <w:t>s</w:t>
            </w:r>
            <w:r w:rsidR="00BE599E">
              <w:t>”,</w:t>
            </w:r>
            <w:r w:rsidR="00B7649A">
              <w:t xml:space="preserve"> </w:t>
            </w:r>
            <w:proofErr w:type="spellStart"/>
            <w:r w:rsidR="00B7649A">
              <w:t>eg</w:t>
            </w:r>
            <w:proofErr w:type="spellEnd"/>
            <w:r w:rsidR="00BE599E">
              <w:t>,</w:t>
            </w:r>
            <w:r w:rsidR="00B7649A">
              <w:t xml:space="preserve"> </w:t>
            </w:r>
            <w:r w:rsidR="00B7649A" w:rsidRPr="00F35774">
              <w:rPr>
                <w:i/>
              </w:rPr>
              <w:t>The Jones’ house.</w:t>
            </w:r>
            <w:r w:rsidR="00B7649A">
              <w:t xml:space="preserve"> </w:t>
            </w:r>
            <w:r w:rsidR="00BE599E">
              <w:br/>
            </w:r>
            <w:r w:rsidR="00B7649A">
              <w:t>There is no right or wrong answer</w:t>
            </w:r>
            <w:r w:rsidR="00BE599E">
              <w:t>,</w:t>
            </w:r>
            <w:r w:rsidR="00B7649A">
              <w:t xml:space="preserve"> but find a rule and stick to it.</w:t>
            </w:r>
          </w:p>
          <w:p w:rsidR="00BE599E" w:rsidRPr="003E2830" w:rsidRDefault="00BE599E" w:rsidP="00BE599E">
            <w:pPr>
              <w:pStyle w:val="ListParagraph"/>
            </w:pPr>
          </w:p>
        </w:tc>
      </w:tr>
      <w:tr w:rsidR="003E2830" w:rsidTr="00C74121">
        <w:tc>
          <w:tcPr>
            <w:tcW w:w="5524" w:type="dxa"/>
          </w:tcPr>
          <w:p w:rsidR="009C37C4" w:rsidRDefault="009C37C4" w:rsidP="009C37C4">
            <w:pPr>
              <w:rPr>
                <w:u w:val="single"/>
              </w:rPr>
            </w:pPr>
            <w:r>
              <w:rPr>
                <w:u w:val="single"/>
              </w:rPr>
              <w:t>Pronouns</w:t>
            </w:r>
          </w:p>
          <w:p w:rsidR="0077490E" w:rsidRPr="00D00BB9" w:rsidRDefault="0077490E" w:rsidP="009C37C4">
            <w:pPr>
              <w:rPr>
                <w:u w:val="single"/>
              </w:rPr>
            </w:pPr>
          </w:p>
          <w:p w:rsidR="009C37C4" w:rsidRDefault="00F15D34" w:rsidP="002C7EA2">
            <w:pPr>
              <w:pStyle w:val="ListParagraph"/>
              <w:numPr>
                <w:ilvl w:val="0"/>
                <w:numId w:val="5"/>
              </w:numPr>
            </w:pPr>
            <w:r w:rsidRPr="00F15D34">
              <w:rPr>
                <w:u w:val="single"/>
              </w:rPr>
              <w:t>Personal pronouns</w:t>
            </w:r>
            <w:r>
              <w:t xml:space="preserve"> - k</w:t>
            </w:r>
            <w:r w:rsidR="009C37C4">
              <w:t xml:space="preserve">nowing the difference between the subject </w:t>
            </w:r>
            <w:r w:rsidR="009C37C4" w:rsidRPr="00F15D34">
              <w:rPr>
                <w:i/>
              </w:rPr>
              <w:t>(I, she, we, he, it, they, you)</w:t>
            </w:r>
            <w:r w:rsidR="009C37C4">
              <w:t xml:space="preserve"> or object </w:t>
            </w:r>
            <w:r w:rsidR="009C37C4" w:rsidRPr="00F15D34">
              <w:rPr>
                <w:i/>
              </w:rPr>
              <w:t>(me, you, him, her, it</w:t>
            </w:r>
            <w:r w:rsidR="001F2591">
              <w:rPr>
                <w:i/>
              </w:rPr>
              <w:t>,</w:t>
            </w:r>
            <w:r w:rsidR="009C37C4" w:rsidRPr="00F15D34">
              <w:rPr>
                <w:i/>
              </w:rPr>
              <w:t xml:space="preserve"> us, them)</w:t>
            </w:r>
            <w:r w:rsidR="009C37C4">
              <w:t xml:space="preserve"> </w:t>
            </w:r>
            <w:r w:rsidR="009C37C4" w:rsidRPr="00491810">
              <w:t>personal pronouns</w:t>
            </w:r>
          </w:p>
          <w:p w:rsidR="005C1F1E" w:rsidRPr="00F15D34" w:rsidRDefault="005C1F1E" w:rsidP="002C7EA2">
            <w:pPr>
              <w:pStyle w:val="ListParagraph"/>
              <w:numPr>
                <w:ilvl w:val="0"/>
                <w:numId w:val="5"/>
              </w:numPr>
              <w:rPr>
                <w:i/>
              </w:rPr>
            </w:pPr>
            <w:r w:rsidRPr="00F15D34">
              <w:rPr>
                <w:u w:val="single"/>
              </w:rPr>
              <w:t>Possessive adjectives</w:t>
            </w:r>
            <w:r w:rsidR="00E16F09">
              <w:t xml:space="preserve">: </w:t>
            </w:r>
            <w:r w:rsidR="00E16F09" w:rsidRPr="00F15D34">
              <w:rPr>
                <w:i/>
              </w:rPr>
              <w:t>my, your, his, hers, its, our, their</w:t>
            </w:r>
          </w:p>
          <w:p w:rsidR="009C37C4" w:rsidRPr="004F50C0" w:rsidRDefault="009C37C4" w:rsidP="004F50C0">
            <w:pPr>
              <w:pStyle w:val="ListParagraph"/>
              <w:numPr>
                <w:ilvl w:val="0"/>
                <w:numId w:val="5"/>
              </w:numPr>
              <w:rPr>
                <w:rStyle w:val="Emphasis"/>
                <w:rFonts w:asciiTheme="majorHAnsi" w:hAnsiTheme="majorHAnsi"/>
                <w:i w:val="0"/>
                <w:iCs w:val="0"/>
              </w:rPr>
            </w:pPr>
            <w:r w:rsidRPr="00F15D34">
              <w:rPr>
                <w:u w:val="single"/>
              </w:rPr>
              <w:t>Possessive pronouns</w:t>
            </w:r>
            <w:r>
              <w:t xml:space="preserve"> for cohesion</w:t>
            </w:r>
            <w:r w:rsidR="004F50C0">
              <w:t>:</w:t>
            </w:r>
            <w:r>
              <w:t xml:space="preserve"> </w:t>
            </w:r>
            <w:r w:rsidRPr="004F50C0">
              <w:rPr>
                <w:i/>
              </w:rPr>
              <w:t>yours, mine, theirs, ours, hers, his, its</w:t>
            </w:r>
          </w:p>
          <w:p w:rsidR="009C37C4" w:rsidRDefault="009C37C4" w:rsidP="002C7EA2">
            <w:pPr>
              <w:pStyle w:val="ListParagraph"/>
              <w:numPr>
                <w:ilvl w:val="0"/>
                <w:numId w:val="5"/>
              </w:numPr>
              <w:rPr>
                <w:i/>
              </w:rPr>
            </w:pPr>
            <w:r w:rsidRPr="00F15D34">
              <w:rPr>
                <w:u w:val="single"/>
              </w:rPr>
              <w:t>Reflexive pronouns</w:t>
            </w:r>
            <w:r>
              <w:t xml:space="preserve"> both singular (</w:t>
            </w:r>
            <w:r w:rsidRPr="00F15D34">
              <w:rPr>
                <w:i/>
              </w:rPr>
              <w:t>myself, yourself, himself, herself, itself)</w:t>
            </w:r>
            <w:r>
              <w:t xml:space="preserve"> and plural </w:t>
            </w:r>
            <w:r w:rsidRPr="00F15D34">
              <w:rPr>
                <w:i/>
              </w:rPr>
              <w:t>(our</w:t>
            </w:r>
            <w:r w:rsidR="001F2591">
              <w:rPr>
                <w:i/>
              </w:rPr>
              <w:t>selves, yourselves, themselves)</w:t>
            </w:r>
          </w:p>
          <w:p w:rsidR="004F50C0" w:rsidRPr="00F15D34" w:rsidRDefault="004F50C0" w:rsidP="004F50C0">
            <w:pPr>
              <w:pStyle w:val="ListParagraph"/>
              <w:rPr>
                <w:i/>
              </w:rPr>
            </w:pPr>
          </w:p>
          <w:p w:rsidR="009C37C4" w:rsidRPr="00FF759C" w:rsidRDefault="009C37C4" w:rsidP="002C7EA2">
            <w:pPr>
              <w:pStyle w:val="ListParagraph"/>
              <w:numPr>
                <w:ilvl w:val="0"/>
                <w:numId w:val="5"/>
              </w:numPr>
              <w:rPr>
                <w:i/>
              </w:rPr>
            </w:pPr>
            <w:r>
              <w:lastRenderedPageBreak/>
              <w:t xml:space="preserve">Use </w:t>
            </w:r>
            <w:r w:rsidRPr="00FF759C">
              <w:rPr>
                <w:u w:val="single"/>
              </w:rPr>
              <w:t>indefinite pronouns</w:t>
            </w:r>
            <w:r>
              <w:t xml:space="preserve"> to conceal the subject – </w:t>
            </w:r>
            <w:r w:rsidRPr="00FF759C">
              <w:rPr>
                <w:i/>
              </w:rPr>
              <w:t>somebody, nobody, anybody, everybody – someone, anyone, everyone, no-one – something, nothing, anything, everything</w:t>
            </w:r>
          </w:p>
          <w:p w:rsidR="009C37C4" w:rsidRDefault="009C37C4" w:rsidP="002C7EA2">
            <w:pPr>
              <w:pStyle w:val="ListParagraph"/>
              <w:numPr>
                <w:ilvl w:val="0"/>
                <w:numId w:val="5"/>
              </w:numPr>
            </w:pPr>
            <w:r w:rsidRPr="00FF759C">
              <w:rPr>
                <w:u w:val="single"/>
              </w:rPr>
              <w:t>Relative pronoun</w:t>
            </w:r>
            <w:r w:rsidR="001F2591">
              <w:rPr>
                <w:u w:val="single"/>
              </w:rPr>
              <w:t>s</w:t>
            </w:r>
            <w:r w:rsidR="001F2591">
              <w:t xml:space="preserve"> to add detail to a sentence:</w:t>
            </w:r>
            <w:r>
              <w:t xml:space="preserve"> subject </w:t>
            </w:r>
            <w:r w:rsidRPr="00FF759C">
              <w:rPr>
                <w:i/>
              </w:rPr>
              <w:t>(who, which, that),</w:t>
            </w:r>
            <w:r>
              <w:t xml:space="preserve"> </w:t>
            </w:r>
            <w:r w:rsidRPr="001F2591">
              <w:t>object</w:t>
            </w:r>
            <w:r w:rsidRPr="00FF759C">
              <w:rPr>
                <w:i/>
              </w:rPr>
              <w:t xml:space="preserve"> (who, whom, which, that)</w:t>
            </w:r>
            <w:r>
              <w:t xml:space="preserve"> or possessive </w:t>
            </w:r>
            <w:r w:rsidRPr="00FF759C">
              <w:rPr>
                <w:i/>
              </w:rPr>
              <w:t>(whose)</w:t>
            </w:r>
          </w:p>
          <w:p w:rsidR="003E2830" w:rsidRDefault="003E2830"/>
        </w:tc>
        <w:tc>
          <w:tcPr>
            <w:tcW w:w="9262" w:type="dxa"/>
          </w:tcPr>
          <w:p w:rsidR="003B725C" w:rsidRDefault="009C37C4" w:rsidP="009C37C4">
            <w:r>
              <w:rPr>
                <w:u w:val="single"/>
              </w:rPr>
              <w:lastRenderedPageBreak/>
              <w:t>Pronouns</w:t>
            </w:r>
            <w:r w:rsidR="003B725C">
              <w:t xml:space="preserve"> – some of the pronouns are also specific determiners (see below)</w:t>
            </w:r>
          </w:p>
          <w:p w:rsidR="0077490E" w:rsidRPr="003B725C" w:rsidRDefault="0077490E" w:rsidP="009C37C4"/>
          <w:p w:rsidR="00FF157B" w:rsidRDefault="009C37C4" w:rsidP="002C7EA2">
            <w:pPr>
              <w:pStyle w:val="ListParagraph"/>
              <w:numPr>
                <w:ilvl w:val="0"/>
                <w:numId w:val="6"/>
              </w:numPr>
            </w:pPr>
            <w:r>
              <w:t xml:space="preserve">Examples of </w:t>
            </w:r>
            <w:r w:rsidR="009725F0">
              <w:t xml:space="preserve">the </w:t>
            </w:r>
            <w:r>
              <w:t xml:space="preserve">subject and object personal pronouns: </w:t>
            </w:r>
            <w:r w:rsidRPr="00F35774">
              <w:rPr>
                <w:i/>
                <w:u w:val="single"/>
              </w:rPr>
              <w:t>I</w:t>
            </w:r>
            <w:r w:rsidRPr="00F35774">
              <w:rPr>
                <w:i/>
              </w:rPr>
              <w:t xml:space="preserve"> am on holiday with </w:t>
            </w:r>
            <w:r w:rsidRPr="00F35774">
              <w:rPr>
                <w:i/>
                <w:u w:val="single"/>
              </w:rPr>
              <w:t>him</w:t>
            </w:r>
            <w:r w:rsidRPr="00F35774">
              <w:rPr>
                <w:i/>
              </w:rPr>
              <w:t xml:space="preserve">. </w:t>
            </w:r>
            <w:r w:rsidRPr="00F35774">
              <w:rPr>
                <w:i/>
                <w:u w:val="single"/>
              </w:rPr>
              <w:t>They</w:t>
            </w:r>
            <w:r w:rsidRPr="00F35774">
              <w:rPr>
                <w:i/>
              </w:rPr>
              <w:t xml:space="preserve"> take </w:t>
            </w:r>
            <w:r w:rsidRPr="00F35774">
              <w:rPr>
                <w:i/>
                <w:u w:val="single"/>
              </w:rPr>
              <w:t>me</w:t>
            </w:r>
            <w:r w:rsidRPr="00F35774">
              <w:rPr>
                <w:i/>
              </w:rPr>
              <w:t xml:space="preserve"> to school in their brand new car. </w:t>
            </w:r>
            <w:r w:rsidRPr="00F35774">
              <w:rPr>
                <w:i/>
                <w:u w:val="single"/>
              </w:rPr>
              <w:t>He</w:t>
            </w:r>
            <w:r w:rsidRPr="00F35774">
              <w:rPr>
                <w:i/>
              </w:rPr>
              <w:t xml:space="preserve"> didn’t understand </w:t>
            </w:r>
            <w:r w:rsidRPr="00F35774">
              <w:rPr>
                <w:i/>
                <w:u w:val="single"/>
              </w:rPr>
              <w:t>us</w:t>
            </w:r>
            <w:r w:rsidRPr="00F35774">
              <w:rPr>
                <w:i/>
              </w:rPr>
              <w:t>.</w:t>
            </w:r>
            <w:r w:rsidR="00CB7AF0">
              <w:rPr>
                <w:i/>
              </w:rPr>
              <w:br/>
            </w:r>
            <w:r w:rsidR="00FF157B">
              <w:t>In a simple sentence</w:t>
            </w:r>
            <w:r w:rsidR="00CB7AF0">
              <w:t>,</w:t>
            </w:r>
            <w:r w:rsidR="00FF157B">
              <w:t xml:space="preserve"> you </w:t>
            </w:r>
            <w:r w:rsidR="009725F0">
              <w:t xml:space="preserve">often </w:t>
            </w:r>
            <w:r w:rsidR="00FF157B">
              <w:t xml:space="preserve">find the subject at the beginning of the sentence and the object at the end. </w:t>
            </w:r>
          </w:p>
          <w:p w:rsidR="003E2830" w:rsidRDefault="00A764BA" w:rsidP="00A764BA">
            <w:pPr>
              <w:pStyle w:val="ListParagraph"/>
            </w:pPr>
            <w:r w:rsidRPr="00A764BA">
              <w:t>T</w:t>
            </w:r>
            <w:r w:rsidR="001F2591">
              <w:t>he personal-</w:t>
            </w:r>
            <w:r w:rsidR="00FF157B">
              <w:t>pronoun subject regularly</w:t>
            </w:r>
            <w:r w:rsidR="009C37C4">
              <w:t xml:space="preserve"> gets confused</w:t>
            </w:r>
            <w:r w:rsidR="00FF157B">
              <w:t xml:space="preserve"> by</w:t>
            </w:r>
            <w:r w:rsidR="009C37C4">
              <w:t xml:space="preserve"> </w:t>
            </w:r>
            <w:r w:rsidR="00FF157B">
              <w:t xml:space="preserve">many </w:t>
            </w:r>
            <w:r w:rsidR="009C37C4">
              <w:t>children</w:t>
            </w:r>
            <w:r>
              <w:t xml:space="preserve"> in a sentence like: </w:t>
            </w:r>
            <w:r w:rsidRPr="00F35774">
              <w:rPr>
                <w:i/>
              </w:rPr>
              <w:t>Mary and I walk to school</w:t>
            </w:r>
            <w:r>
              <w:rPr>
                <w:i/>
              </w:rPr>
              <w:t xml:space="preserve">. </w:t>
            </w:r>
            <w:r>
              <w:t>T</w:t>
            </w:r>
            <w:r w:rsidR="00FF157B">
              <w:t>hey</w:t>
            </w:r>
            <w:r>
              <w:t xml:space="preserve"> tend to write: </w:t>
            </w:r>
            <w:r w:rsidR="009C37C4" w:rsidRPr="00A764BA">
              <w:rPr>
                <w:i/>
              </w:rPr>
              <w:t xml:space="preserve">Mary and </w:t>
            </w:r>
            <w:proofErr w:type="gramStart"/>
            <w:r w:rsidR="009C37C4" w:rsidRPr="00A764BA">
              <w:rPr>
                <w:i/>
              </w:rPr>
              <w:t>me</w:t>
            </w:r>
            <w:proofErr w:type="gramEnd"/>
            <w:r w:rsidR="009C37C4" w:rsidRPr="00A764BA">
              <w:rPr>
                <w:i/>
              </w:rPr>
              <w:t xml:space="preserve"> walk to school</w:t>
            </w:r>
            <w:r w:rsidR="00CB7AF0" w:rsidRPr="00A764BA">
              <w:rPr>
                <w:i/>
              </w:rPr>
              <w:t>.</w:t>
            </w:r>
            <w:r w:rsidR="009C37C4">
              <w:t xml:space="preserve"> Ask the children to remove the words </w:t>
            </w:r>
            <w:r w:rsidR="00CB7AF0" w:rsidRPr="00A764BA">
              <w:rPr>
                <w:i/>
              </w:rPr>
              <w:t>“Mary and”</w:t>
            </w:r>
            <w:r w:rsidR="00CB7AF0">
              <w:t xml:space="preserve"> – would this </w:t>
            </w:r>
            <w:r>
              <w:t xml:space="preserve">sentence </w:t>
            </w:r>
            <w:r w:rsidR="00CB7AF0">
              <w:t>still make sense?</w:t>
            </w:r>
          </w:p>
          <w:p w:rsidR="00DE6567" w:rsidRDefault="00DE6567" w:rsidP="002C7EA2">
            <w:pPr>
              <w:pStyle w:val="ListParagraph"/>
              <w:numPr>
                <w:ilvl w:val="0"/>
                <w:numId w:val="6"/>
              </w:numPr>
            </w:pPr>
            <w:r>
              <w:t>The</w:t>
            </w:r>
            <w:r w:rsidR="00CB7AF0">
              <w:t xml:space="preserve"> possessive adjective is used for</w:t>
            </w:r>
            <w:r>
              <w:t>:</w:t>
            </w:r>
          </w:p>
          <w:p w:rsidR="00E16F09" w:rsidRPr="00F35774" w:rsidRDefault="00A764BA" w:rsidP="002C7EA2">
            <w:pPr>
              <w:pStyle w:val="ListParagraph"/>
              <w:numPr>
                <w:ilvl w:val="0"/>
                <w:numId w:val="7"/>
              </w:numPr>
              <w:rPr>
                <w:i/>
              </w:rPr>
            </w:pPr>
            <w:r>
              <w:t xml:space="preserve">Showing possession – </w:t>
            </w:r>
            <w:r w:rsidR="00DE6567" w:rsidRPr="00F35774">
              <w:rPr>
                <w:i/>
              </w:rPr>
              <w:t xml:space="preserve">It is </w:t>
            </w:r>
            <w:r w:rsidR="00DE6567" w:rsidRPr="00F35774">
              <w:rPr>
                <w:i/>
                <w:u w:val="single"/>
              </w:rPr>
              <w:t>my</w:t>
            </w:r>
            <w:r w:rsidR="00DE6567" w:rsidRPr="00F35774">
              <w:rPr>
                <w:i/>
              </w:rPr>
              <w:t xml:space="preserve"> car.</w:t>
            </w:r>
          </w:p>
          <w:p w:rsidR="00DE6567" w:rsidRDefault="00A764BA" w:rsidP="002C7EA2">
            <w:pPr>
              <w:pStyle w:val="ListParagraph"/>
              <w:numPr>
                <w:ilvl w:val="0"/>
                <w:numId w:val="7"/>
              </w:numPr>
            </w:pPr>
            <w:r>
              <w:t xml:space="preserve">Family and relations − </w:t>
            </w:r>
            <w:r w:rsidR="00741A48" w:rsidRPr="00F35774">
              <w:rPr>
                <w:i/>
              </w:rPr>
              <w:t xml:space="preserve">His aunt…, </w:t>
            </w:r>
            <w:proofErr w:type="gramStart"/>
            <w:r w:rsidR="00741A48" w:rsidRPr="00F35774">
              <w:rPr>
                <w:i/>
              </w:rPr>
              <w:t>Her</w:t>
            </w:r>
            <w:proofErr w:type="gramEnd"/>
            <w:r w:rsidR="00741A48" w:rsidRPr="00F35774">
              <w:rPr>
                <w:i/>
              </w:rPr>
              <w:t xml:space="preserve"> mother…</w:t>
            </w:r>
          </w:p>
          <w:p w:rsidR="00DE6567" w:rsidRDefault="00E008A0" w:rsidP="002C7EA2">
            <w:pPr>
              <w:pStyle w:val="ListParagraph"/>
              <w:numPr>
                <w:ilvl w:val="0"/>
                <w:numId w:val="7"/>
              </w:numPr>
            </w:pPr>
            <w:r>
              <w:t>Body part</w:t>
            </w:r>
            <w:r w:rsidR="00A764BA">
              <w:t>s −</w:t>
            </w:r>
            <w:r>
              <w:t xml:space="preserve"> </w:t>
            </w:r>
            <w:proofErr w:type="gramStart"/>
            <w:r w:rsidRPr="00F35774">
              <w:rPr>
                <w:i/>
              </w:rPr>
              <w:t>Our</w:t>
            </w:r>
            <w:proofErr w:type="gramEnd"/>
            <w:r w:rsidRPr="00F35774">
              <w:rPr>
                <w:i/>
              </w:rPr>
              <w:t xml:space="preserve"> arms…, Their feet…</w:t>
            </w:r>
          </w:p>
          <w:p w:rsidR="00277173" w:rsidRDefault="002B26B6" w:rsidP="002C7EA2">
            <w:pPr>
              <w:pStyle w:val="ListParagraph"/>
              <w:numPr>
                <w:ilvl w:val="0"/>
                <w:numId w:val="6"/>
              </w:numPr>
            </w:pPr>
            <w:r>
              <w:t>The possessive pronoun is used</w:t>
            </w:r>
            <w:r w:rsidR="001F2591">
              <w:t>:</w:t>
            </w:r>
          </w:p>
          <w:p w:rsidR="001F2591" w:rsidRDefault="00277173" w:rsidP="002C7EA2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I</w:t>
            </w:r>
            <w:r w:rsidR="001F2591">
              <w:t xml:space="preserve">n place of a noun phrase, </w:t>
            </w:r>
            <w:proofErr w:type="spellStart"/>
            <w:r w:rsidR="001F2591">
              <w:t>eg</w:t>
            </w:r>
            <w:proofErr w:type="spellEnd"/>
            <w:r w:rsidR="001F2591">
              <w:t>,</w:t>
            </w:r>
            <w:r w:rsidR="00A764BA">
              <w:t xml:space="preserve"> </w:t>
            </w:r>
            <w:proofErr w:type="gramStart"/>
            <w:r w:rsidR="002B26B6" w:rsidRPr="00B43CFF">
              <w:rPr>
                <w:i/>
              </w:rPr>
              <w:t>Whose</w:t>
            </w:r>
            <w:proofErr w:type="gramEnd"/>
            <w:r w:rsidR="002B26B6" w:rsidRPr="00B43CFF">
              <w:rPr>
                <w:i/>
              </w:rPr>
              <w:t xml:space="preserve"> car is it?</w:t>
            </w:r>
            <w:r w:rsidR="002B26B6">
              <w:t xml:space="preserve"> </w:t>
            </w:r>
          </w:p>
          <w:p w:rsidR="00277173" w:rsidRDefault="002B26B6" w:rsidP="001F2591">
            <w:pPr>
              <w:pStyle w:val="ListParagraph"/>
              <w:ind w:left="1484"/>
            </w:pPr>
            <w:r>
              <w:t xml:space="preserve">For cohesion, we write: </w:t>
            </w:r>
            <w:r w:rsidRPr="00B43CFF">
              <w:rPr>
                <w:i/>
              </w:rPr>
              <w:t>It is mi</w:t>
            </w:r>
            <w:r w:rsidR="00A764BA">
              <w:rPr>
                <w:i/>
              </w:rPr>
              <w:t>ne.</w:t>
            </w:r>
            <w:r>
              <w:t xml:space="preserve"> Not: </w:t>
            </w:r>
            <w:r w:rsidR="00A764BA">
              <w:rPr>
                <w:i/>
              </w:rPr>
              <w:t>It is my car.</w:t>
            </w:r>
          </w:p>
          <w:p w:rsidR="00277173" w:rsidRDefault="00A764BA" w:rsidP="002C7EA2">
            <w:pPr>
              <w:pStyle w:val="ListParagraph"/>
              <w:numPr>
                <w:ilvl w:val="0"/>
                <w:numId w:val="8"/>
              </w:numPr>
            </w:pPr>
            <w:r>
              <w:t xml:space="preserve">After the word “of” – </w:t>
            </w:r>
            <w:r>
              <w:rPr>
                <w:i/>
              </w:rPr>
              <w:t>It was one of mine.</w:t>
            </w:r>
          </w:p>
          <w:p w:rsidR="00DA132F" w:rsidRDefault="00277173" w:rsidP="002C7EA2">
            <w:pPr>
              <w:pStyle w:val="ListParagraph"/>
              <w:numPr>
                <w:ilvl w:val="0"/>
                <w:numId w:val="6"/>
              </w:numPr>
            </w:pPr>
            <w:r>
              <w:t>Reflexive pronouns</w:t>
            </w:r>
            <w:r w:rsidR="00146D0F">
              <w:t xml:space="preserve"> can:</w:t>
            </w:r>
          </w:p>
          <w:p w:rsidR="001F2591" w:rsidRPr="001F2591" w:rsidRDefault="00146D0F" w:rsidP="001F2591">
            <w:pPr>
              <w:pStyle w:val="ListParagraph"/>
              <w:numPr>
                <w:ilvl w:val="0"/>
                <w:numId w:val="9"/>
              </w:numPr>
              <w:rPr>
                <w:i/>
              </w:rPr>
            </w:pPr>
            <w:r>
              <w:t>Follow a transitive verb (this is an action verb)</w:t>
            </w:r>
            <w:r w:rsidR="00961618">
              <w:t xml:space="preserve"> </w:t>
            </w:r>
          </w:p>
          <w:p w:rsidR="001F2591" w:rsidRDefault="00961618" w:rsidP="001F2591">
            <w:pPr>
              <w:pStyle w:val="ListParagraph"/>
              <w:ind w:left="1440"/>
              <w:rPr>
                <w:i/>
              </w:rPr>
            </w:pPr>
            <w:r w:rsidRPr="00B43CFF">
              <w:rPr>
                <w:i/>
              </w:rPr>
              <w:t xml:space="preserve">I </w:t>
            </w:r>
            <w:r w:rsidR="001F2591">
              <w:rPr>
                <w:i/>
              </w:rPr>
              <w:t xml:space="preserve">blame myself. </w:t>
            </w:r>
          </w:p>
          <w:p w:rsidR="00146D0F" w:rsidRPr="001F2591" w:rsidRDefault="001F2591" w:rsidP="001F2591">
            <w:pPr>
              <w:pStyle w:val="ListParagraph"/>
              <w:ind w:left="1440"/>
              <w:rPr>
                <w:i/>
              </w:rPr>
            </w:pPr>
            <w:r>
              <w:rPr>
                <w:i/>
              </w:rPr>
              <w:t>W</w:t>
            </w:r>
            <w:r w:rsidR="00961618" w:rsidRPr="001F2591">
              <w:rPr>
                <w:i/>
              </w:rPr>
              <w:t>e amused</w:t>
            </w:r>
            <w:r w:rsidR="00146D0F" w:rsidRPr="001F2591">
              <w:rPr>
                <w:i/>
              </w:rPr>
              <w:t xml:space="preserve"> ourselves</w:t>
            </w:r>
            <w:r w:rsidR="00961618" w:rsidRPr="001F2591">
              <w:rPr>
                <w:i/>
              </w:rPr>
              <w:t>.</w:t>
            </w:r>
          </w:p>
          <w:p w:rsidR="00146D0F" w:rsidRDefault="00961618" w:rsidP="002C7EA2">
            <w:pPr>
              <w:pStyle w:val="ListParagraph"/>
              <w:numPr>
                <w:ilvl w:val="0"/>
                <w:numId w:val="9"/>
              </w:numPr>
            </w:pPr>
            <w:r>
              <w:t xml:space="preserve">They do not follow a transitive verb </w:t>
            </w:r>
            <w:r w:rsidR="00A764BA">
              <w:t>where the action</w:t>
            </w:r>
            <w:r w:rsidR="00704D9B">
              <w:t xml:space="preserve"> is done regularly</w:t>
            </w:r>
            <w:r w:rsidR="00A764BA">
              <w:t>,</w:t>
            </w:r>
            <w:r w:rsidR="00704D9B">
              <w:t xml:space="preserve"> such as wash</w:t>
            </w:r>
            <w:r w:rsidR="001F2591">
              <w:t xml:space="preserve">. </w:t>
            </w:r>
            <w:r w:rsidR="00704D9B" w:rsidRPr="00704D9B">
              <w:rPr>
                <w:i/>
              </w:rPr>
              <w:t>H</w:t>
            </w:r>
            <w:r w:rsidR="00A764BA">
              <w:rPr>
                <w:i/>
              </w:rPr>
              <w:t>e washed in hot water</w:t>
            </w:r>
            <w:r>
              <w:t xml:space="preserve"> rather than </w:t>
            </w:r>
            <w:r w:rsidR="00704D9B" w:rsidRPr="00704D9B">
              <w:rPr>
                <w:i/>
              </w:rPr>
              <w:t>H</w:t>
            </w:r>
            <w:r w:rsidR="00A764BA">
              <w:rPr>
                <w:i/>
              </w:rPr>
              <w:t>e washed himself in hot water.</w:t>
            </w:r>
          </w:p>
          <w:p w:rsidR="00622A68" w:rsidRDefault="00A764BA" w:rsidP="002C7EA2">
            <w:pPr>
              <w:pStyle w:val="ListParagraph"/>
              <w:numPr>
                <w:ilvl w:val="0"/>
                <w:numId w:val="9"/>
              </w:numPr>
            </w:pPr>
            <w:r>
              <w:t>However, they</w:t>
            </w:r>
            <w:r w:rsidR="00961618">
              <w:t xml:space="preserve"> can be used after a transitive verb </w:t>
            </w:r>
            <w:r>
              <w:t>where the action is done regularly if we wish</w:t>
            </w:r>
            <w:r w:rsidR="00704D9B">
              <w:t xml:space="preserve"> to</w:t>
            </w:r>
            <w:r w:rsidR="00874D11">
              <w:t xml:space="preserve"> give</w:t>
            </w:r>
            <w:r w:rsidR="00704D9B">
              <w:t xml:space="preserve"> emphasis </w:t>
            </w:r>
            <w:r w:rsidR="001F2591">
              <w:br/>
            </w:r>
            <w:r w:rsidR="00704D9B" w:rsidRPr="00704D9B">
              <w:rPr>
                <w:i/>
              </w:rPr>
              <w:t>H</w:t>
            </w:r>
            <w:r>
              <w:rPr>
                <w:i/>
              </w:rPr>
              <w:t>e washed himself despite his illness.</w:t>
            </w:r>
          </w:p>
          <w:p w:rsidR="008049EF" w:rsidRDefault="00961618" w:rsidP="002C7EA2">
            <w:pPr>
              <w:pStyle w:val="ListParagraph"/>
              <w:numPr>
                <w:ilvl w:val="0"/>
                <w:numId w:val="9"/>
              </w:numPr>
            </w:pPr>
            <w:r>
              <w:t xml:space="preserve">After the preposition </w:t>
            </w:r>
            <w:r w:rsidR="00A764BA" w:rsidRPr="00A764BA">
              <w:t>“by”</w:t>
            </w:r>
            <w:r>
              <w:t xml:space="preserve"> </w:t>
            </w:r>
            <w:r w:rsidR="00A764BA">
              <w:br/>
            </w:r>
            <w:r w:rsidR="00A764BA">
              <w:rPr>
                <w:i/>
              </w:rPr>
              <w:t>He worked by himself.</w:t>
            </w:r>
          </w:p>
          <w:p w:rsidR="008049EF" w:rsidRDefault="00632473" w:rsidP="002C7EA2">
            <w:pPr>
              <w:pStyle w:val="ListParagraph"/>
              <w:numPr>
                <w:ilvl w:val="0"/>
                <w:numId w:val="6"/>
              </w:numPr>
            </w:pPr>
            <w:r>
              <w:t>The indefini</w:t>
            </w:r>
            <w:r w:rsidR="0025582A">
              <w:t xml:space="preserve">te pronoun can be used in story </w:t>
            </w:r>
            <w:r>
              <w:t xml:space="preserve">writing to conceal the </w:t>
            </w:r>
            <w:r w:rsidR="004D641B">
              <w:t>subject (</w:t>
            </w:r>
            <w:proofErr w:type="spellStart"/>
            <w:r w:rsidR="004D641B">
              <w:t>eg</w:t>
            </w:r>
            <w:proofErr w:type="spellEnd"/>
            <w:r w:rsidR="004D641B">
              <w:t xml:space="preserve">, </w:t>
            </w:r>
            <w:r w:rsidR="004D641B" w:rsidRPr="00704D9B">
              <w:rPr>
                <w:i/>
              </w:rPr>
              <w:t>Something was there, something t</w:t>
            </w:r>
            <w:r w:rsidR="004D641B">
              <w:rPr>
                <w:i/>
              </w:rPr>
              <w:t>hat sent shivers down my spine.)</w:t>
            </w:r>
            <w:r w:rsidR="004D641B">
              <w:t>, t</w:t>
            </w:r>
            <w:r w:rsidR="00014C93">
              <w:t>o generalise in arguments</w:t>
            </w:r>
            <w:r w:rsidR="004D641B">
              <w:t>,</w:t>
            </w:r>
            <w:r w:rsidR="00014C93">
              <w:t xml:space="preserve"> to persuade the reader </w:t>
            </w:r>
            <w:r w:rsidR="004D641B">
              <w:t>that “everyone”</w:t>
            </w:r>
            <w:r w:rsidR="00622A68">
              <w:t xml:space="preserve"> believes their</w:t>
            </w:r>
            <w:r w:rsidR="004D641B">
              <w:t xml:space="preserve"> theory and that “no-one” in their right mind would</w:t>
            </w:r>
            <w:r w:rsidR="00622A68">
              <w:t xml:space="preserve"> </w:t>
            </w:r>
            <w:r w:rsidR="004D641B">
              <w:t>dis</w:t>
            </w:r>
            <w:r w:rsidR="00622A68">
              <w:t>believe it.</w:t>
            </w:r>
          </w:p>
          <w:p w:rsidR="00916FB8" w:rsidRDefault="00D57372" w:rsidP="00362FF2">
            <w:pPr>
              <w:pStyle w:val="ListParagraph"/>
              <w:numPr>
                <w:ilvl w:val="0"/>
                <w:numId w:val="6"/>
              </w:numPr>
            </w:pPr>
            <w:r>
              <w:t>A relative pronoun is used dire</w:t>
            </w:r>
            <w:r w:rsidR="009734AF">
              <w:t xml:space="preserve">ctly after the person or thing </w:t>
            </w:r>
            <w:r>
              <w:t>to add further information.</w:t>
            </w:r>
            <w:r w:rsidR="009734AF">
              <w:t xml:space="preserve"> </w:t>
            </w:r>
            <w:r w:rsidR="004D641B" w:rsidRPr="004D641B">
              <w:rPr>
                <w:i/>
                <w:u w:val="single"/>
              </w:rPr>
              <w:t>Who</w:t>
            </w:r>
            <w:r w:rsidR="009734AF">
              <w:t xml:space="preserve"> follows a person, </w:t>
            </w:r>
            <w:r w:rsidR="004D641B" w:rsidRPr="004D641B">
              <w:rPr>
                <w:i/>
                <w:u w:val="single"/>
              </w:rPr>
              <w:t>which</w:t>
            </w:r>
            <w:r w:rsidR="009734AF">
              <w:t xml:space="preserve"> follows a thing</w:t>
            </w:r>
            <w:r>
              <w:t xml:space="preserve"> </w:t>
            </w:r>
            <w:r w:rsidR="009734AF">
              <w:t xml:space="preserve">and </w:t>
            </w:r>
            <w:r w:rsidR="004D641B" w:rsidRPr="004D641B">
              <w:rPr>
                <w:i/>
                <w:u w:val="single"/>
              </w:rPr>
              <w:t>that</w:t>
            </w:r>
            <w:r w:rsidR="009734AF">
              <w:t xml:space="preserve"> can follow either a person or</w:t>
            </w:r>
            <w:r w:rsidR="001F2591">
              <w:t xml:space="preserve"> a</w:t>
            </w:r>
            <w:r w:rsidR="00362FF2">
              <w:t xml:space="preserve"> thing:</w:t>
            </w:r>
            <w:r w:rsidR="009734AF">
              <w:t xml:space="preserve"> </w:t>
            </w:r>
            <w:r w:rsidR="004D641B">
              <w:br/>
            </w:r>
            <w:r w:rsidR="002259CB" w:rsidRPr="00362FF2">
              <w:rPr>
                <w:i/>
              </w:rPr>
              <w:t xml:space="preserve">My aunt, </w:t>
            </w:r>
            <w:r w:rsidR="002259CB" w:rsidRPr="00362FF2">
              <w:rPr>
                <w:i/>
                <w:u w:val="single"/>
              </w:rPr>
              <w:t>who</w:t>
            </w:r>
            <w:r w:rsidR="002259CB" w:rsidRPr="00362FF2">
              <w:rPr>
                <w:i/>
              </w:rPr>
              <w:t xml:space="preserve"> lives next door, went to America.</w:t>
            </w:r>
            <w:r w:rsidR="009734AF" w:rsidRPr="00362FF2">
              <w:rPr>
                <w:i/>
              </w:rPr>
              <w:t xml:space="preserve"> </w:t>
            </w:r>
            <w:r w:rsidR="004D641B" w:rsidRPr="00362FF2">
              <w:rPr>
                <w:i/>
              </w:rPr>
              <w:br/>
            </w:r>
            <w:r w:rsidR="009734AF" w:rsidRPr="00362FF2">
              <w:rPr>
                <w:i/>
              </w:rPr>
              <w:t xml:space="preserve">The bike, </w:t>
            </w:r>
            <w:r w:rsidR="009734AF" w:rsidRPr="00362FF2">
              <w:rPr>
                <w:i/>
                <w:u w:val="single"/>
              </w:rPr>
              <w:t>which</w:t>
            </w:r>
            <w:r w:rsidR="009734AF" w:rsidRPr="00362FF2">
              <w:rPr>
                <w:i/>
              </w:rPr>
              <w:t xml:space="preserve"> was leaning against the wall, was stolen. </w:t>
            </w:r>
            <w:r w:rsidR="004D641B" w:rsidRPr="00362FF2">
              <w:rPr>
                <w:i/>
              </w:rPr>
              <w:br/>
            </w:r>
            <w:r w:rsidR="009734AF" w:rsidRPr="00362FF2">
              <w:rPr>
                <w:i/>
              </w:rPr>
              <w:t xml:space="preserve">The bike </w:t>
            </w:r>
            <w:r w:rsidR="009734AF" w:rsidRPr="00362FF2">
              <w:rPr>
                <w:i/>
                <w:u w:val="single"/>
              </w:rPr>
              <w:t>that</w:t>
            </w:r>
            <w:r w:rsidR="009734AF" w:rsidRPr="00362FF2">
              <w:rPr>
                <w:i/>
              </w:rPr>
              <w:t xml:space="preserve"> was leaning against the wall was stolen.</w:t>
            </w:r>
            <w:r w:rsidR="002B7C84">
              <w:t xml:space="preserve"> </w:t>
            </w:r>
          </w:p>
          <w:p w:rsidR="00916FB8" w:rsidRDefault="00916FB8" w:rsidP="00916FB8">
            <w:pPr>
              <w:pStyle w:val="ListParagraph"/>
            </w:pPr>
          </w:p>
          <w:p w:rsidR="00622A68" w:rsidRDefault="002B7C84" w:rsidP="00916FB8">
            <w:pPr>
              <w:pStyle w:val="ListParagraph"/>
            </w:pPr>
            <w:r>
              <w:t xml:space="preserve">The difference between </w:t>
            </w:r>
            <w:r w:rsidRPr="004D641B">
              <w:rPr>
                <w:i/>
                <w:u w:val="single"/>
              </w:rPr>
              <w:t>who</w:t>
            </w:r>
            <w:r>
              <w:t xml:space="preserve"> and </w:t>
            </w:r>
            <w:r w:rsidRPr="004D641B">
              <w:rPr>
                <w:i/>
                <w:u w:val="single"/>
              </w:rPr>
              <w:t>whose</w:t>
            </w:r>
            <w:r>
              <w:t xml:space="preserve"> is that a verb follows the word </w:t>
            </w:r>
            <w:r w:rsidRPr="004D641B">
              <w:rPr>
                <w:i/>
                <w:u w:val="single"/>
              </w:rPr>
              <w:t>who</w:t>
            </w:r>
            <w:r>
              <w:t xml:space="preserve"> and a noun follows the word </w:t>
            </w:r>
            <w:r w:rsidRPr="004D641B">
              <w:rPr>
                <w:i/>
                <w:u w:val="single"/>
              </w:rPr>
              <w:t>whose</w:t>
            </w:r>
            <w:r w:rsidR="00557C5F">
              <w:t>,</w:t>
            </w:r>
            <w:r w:rsidR="000762C7">
              <w:t xml:space="preserve"> as this shows who possesses the thing</w:t>
            </w:r>
            <w:r w:rsidR="00362FF2">
              <w:t>:</w:t>
            </w:r>
            <w:r>
              <w:t xml:space="preserve"> </w:t>
            </w:r>
            <w:r w:rsidR="004D641B">
              <w:br/>
            </w:r>
            <w:r w:rsidRPr="00362FF2">
              <w:rPr>
                <w:i/>
              </w:rPr>
              <w:t xml:space="preserve">Mary, </w:t>
            </w:r>
            <w:r w:rsidRPr="00362FF2">
              <w:rPr>
                <w:i/>
                <w:u w:val="single"/>
              </w:rPr>
              <w:t>who</w:t>
            </w:r>
            <w:r w:rsidRPr="00362FF2">
              <w:rPr>
                <w:i/>
              </w:rPr>
              <w:t xml:space="preserve"> dances every Thursday, won a dancing competition. </w:t>
            </w:r>
            <w:r w:rsidR="004D641B" w:rsidRPr="00362FF2">
              <w:rPr>
                <w:i/>
              </w:rPr>
              <w:br/>
            </w:r>
            <w:r w:rsidRPr="00362FF2">
              <w:rPr>
                <w:i/>
              </w:rPr>
              <w:t xml:space="preserve">Mary, </w:t>
            </w:r>
            <w:r w:rsidRPr="00362FF2">
              <w:rPr>
                <w:i/>
                <w:u w:val="single"/>
              </w:rPr>
              <w:t>whose</w:t>
            </w:r>
            <w:r w:rsidRPr="00362FF2">
              <w:rPr>
                <w:i/>
              </w:rPr>
              <w:t xml:space="preserve"> dog barks all day, lives next </w:t>
            </w:r>
            <w:proofErr w:type="gramStart"/>
            <w:r w:rsidRPr="00362FF2">
              <w:rPr>
                <w:i/>
              </w:rPr>
              <w:t>door.</w:t>
            </w:r>
            <w:proofErr w:type="gramEnd"/>
          </w:p>
          <w:p w:rsidR="00916FB8" w:rsidRPr="004211F7" w:rsidRDefault="00916FB8" w:rsidP="00916FB8">
            <w:pPr>
              <w:pStyle w:val="ListParagraph"/>
              <w:rPr>
                <w:sz w:val="16"/>
                <w:szCs w:val="16"/>
              </w:rPr>
            </w:pPr>
          </w:p>
          <w:p w:rsidR="00916FB8" w:rsidRDefault="00916FB8" w:rsidP="00916FB8">
            <w:pPr>
              <w:pStyle w:val="ListParagraph"/>
            </w:pPr>
            <w:proofErr w:type="gramStart"/>
            <w:r w:rsidRPr="00362FF2">
              <w:rPr>
                <w:i/>
                <w:u w:val="single"/>
              </w:rPr>
              <w:t>Whom</w:t>
            </w:r>
            <w:proofErr w:type="gramEnd"/>
            <w:r>
              <w:t xml:space="preserve"> can be used in place of </w:t>
            </w:r>
            <w:r w:rsidRPr="00362FF2">
              <w:rPr>
                <w:i/>
                <w:u w:val="single"/>
              </w:rPr>
              <w:t>who</w:t>
            </w:r>
            <w:r w:rsidR="00362FF2" w:rsidRPr="00362FF2">
              <w:rPr>
                <w:i/>
              </w:rPr>
              <w:t>,</w:t>
            </w:r>
            <w:r w:rsidRPr="00362FF2">
              <w:t xml:space="preserve"> </w:t>
            </w:r>
            <w:r>
              <w:t xml:space="preserve">but nowadays most people use </w:t>
            </w:r>
            <w:r w:rsidRPr="00362FF2">
              <w:rPr>
                <w:i/>
                <w:u w:val="single"/>
              </w:rPr>
              <w:t>who</w:t>
            </w:r>
            <w:r>
              <w:t>.</w:t>
            </w:r>
            <w:r w:rsidR="00874D11">
              <w:t xml:space="preserve"> It is also </w:t>
            </w:r>
            <w:r w:rsidR="00557C5F">
              <w:t xml:space="preserve">used as the object of the sentence. </w:t>
            </w:r>
          </w:p>
          <w:p w:rsidR="00916FB8" w:rsidRPr="004211F7" w:rsidRDefault="00916FB8" w:rsidP="00916FB8">
            <w:pPr>
              <w:pStyle w:val="ListParagraph"/>
              <w:rPr>
                <w:sz w:val="16"/>
              </w:rPr>
            </w:pPr>
          </w:p>
          <w:p w:rsidR="005F2275" w:rsidRDefault="00916FB8" w:rsidP="00916FB8">
            <w:pPr>
              <w:pStyle w:val="ListParagraph"/>
              <w:rPr>
                <w:i/>
              </w:rPr>
            </w:pPr>
            <w:r w:rsidRPr="00362FF2">
              <w:rPr>
                <w:i/>
                <w:u w:val="single"/>
              </w:rPr>
              <w:t>That</w:t>
            </w:r>
            <w:r>
              <w:t xml:space="preserve"> can appear at the beginning of a clause: </w:t>
            </w:r>
            <w:r w:rsidRPr="003914A0">
              <w:rPr>
                <w:i/>
              </w:rPr>
              <w:t xml:space="preserve">We bought an axe </w:t>
            </w:r>
            <w:r w:rsidRPr="003914A0">
              <w:rPr>
                <w:i/>
                <w:u w:val="single"/>
              </w:rPr>
              <w:t>that</w:t>
            </w:r>
            <w:r w:rsidRPr="003914A0">
              <w:rPr>
                <w:i/>
              </w:rPr>
              <w:t xml:space="preserve"> was u</w:t>
            </w:r>
            <w:r w:rsidR="00362FF2">
              <w:rPr>
                <w:i/>
              </w:rPr>
              <w:t>sed to chop all the wood with.</w:t>
            </w:r>
          </w:p>
          <w:p w:rsidR="00362FF2" w:rsidRPr="00557013" w:rsidRDefault="00362FF2" w:rsidP="00916FB8">
            <w:pPr>
              <w:pStyle w:val="ListParagraph"/>
              <w:rPr>
                <w:i/>
              </w:rPr>
            </w:pPr>
          </w:p>
        </w:tc>
      </w:tr>
      <w:tr w:rsidR="003E2830" w:rsidTr="00C74121">
        <w:tc>
          <w:tcPr>
            <w:tcW w:w="5524" w:type="dxa"/>
          </w:tcPr>
          <w:p w:rsidR="00491810" w:rsidRDefault="00491810" w:rsidP="00491810">
            <w:pPr>
              <w:rPr>
                <w:u w:val="single"/>
              </w:rPr>
            </w:pPr>
            <w:r>
              <w:rPr>
                <w:u w:val="single"/>
              </w:rPr>
              <w:lastRenderedPageBreak/>
              <w:t>Proper nouns</w:t>
            </w:r>
          </w:p>
          <w:p w:rsidR="0077490E" w:rsidRDefault="0077490E" w:rsidP="00491810">
            <w:pPr>
              <w:rPr>
                <w:u w:val="single"/>
              </w:rPr>
            </w:pPr>
          </w:p>
          <w:p w:rsidR="003E2830" w:rsidRDefault="001F2591" w:rsidP="001F2591">
            <w:r>
              <w:t>Use</w:t>
            </w:r>
            <w:r w:rsidR="00491810">
              <w:t xml:space="preserve"> a capital letter for </w:t>
            </w:r>
            <w:r w:rsidR="00491810" w:rsidRPr="005F2275">
              <w:t>proper nouns</w:t>
            </w:r>
            <w:r w:rsidR="00491810">
              <w:t xml:space="preserve"> and recognise that a word is a proper noun </w:t>
            </w:r>
            <w:r>
              <w:t>because it has a capital letter</w:t>
            </w:r>
          </w:p>
        </w:tc>
        <w:tc>
          <w:tcPr>
            <w:tcW w:w="9262" w:type="dxa"/>
          </w:tcPr>
          <w:p w:rsidR="0077490E" w:rsidRDefault="00491810" w:rsidP="00491810">
            <w:pPr>
              <w:rPr>
                <w:u w:val="single"/>
              </w:rPr>
            </w:pPr>
            <w:r w:rsidRPr="0077490E">
              <w:rPr>
                <w:u w:val="single"/>
              </w:rPr>
              <w:t>Proper nouns</w:t>
            </w:r>
          </w:p>
          <w:p w:rsidR="0077490E" w:rsidRPr="0077490E" w:rsidRDefault="0077490E" w:rsidP="00491810">
            <w:pPr>
              <w:rPr>
                <w:u w:val="single"/>
              </w:rPr>
            </w:pPr>
          </w:p>
          <w:p w:rsidR="00362FF2" w:rsidRDefault="00730881" w:rsidP="001F2591">
            <w:r>
              <w:t>Proper nouns are used for</w:t>
            </w:r>
            <w:r w:rsidR="00362FF2">
              <w:t>:</w:t>
            </w:r>
            <w:r>
              <w:t xml:space="preserve"> </w:t>
            </w:r>
          </w:p>
          <w:p w:rsidR="00362FF2" w:rsidRDefault="00730881" w:rsidP="00362FF2">
            <w:pPr>
              <w:pStyle w:val="ListParagraph"/>
              <w:numPr>
                <w:ilvl w:val="0"/>
                <w:numId w:val="9"/>
              </w:numPr>
            </w:pPr>
            <w:r>
              <w:t>people</w:t>
            </w:r>
            <w:r w:rsidR="007D61A2">
              <w:t>’s names</w:t>
            </w:r>
            <w:r w:rsidR="00362FF2">
              <w:t xml:space="preserve"> (</w:t>
            </w:r>
            <w:r w:rsidRPr="007D59BC">
              <w:rPr>
                <w:i/>
              </w:rPr>
              <w:t>Mary</w:t>
            </w:r>
            <w:r w:rsidR="00362FF2" w:rsidRPr="00362FF2">
              <w:t>)</w:t>
            </w:r>
            <w:r w:rsidR="00362FF2">
              <w:t xml:space="preserve"> </w:t>
            </w:r>
          </w:p>
          <w:p w:rsidR="00362FF2" w:rsidRDefault="00362FF2" w:rsidP="00362FF2">
            <w:pPr>
              <w:pStyle w:val="ListParagraph"/>
              <w:numPr>
                <w:ilvl w:val="0"/>
                <w:numId w:val="9"/>
              </w:numPr>
            </w:pPr>
            <w:r>
              <w:t>places (</w:t>
            </w:r>
            <w:r w:rsidR="00730881" w:rsidRPr="007D59BC">
              <w:rPr>
                <w:i/>
              </w:rPr>
              <w:t>Germany</w:t>
            </w:r>
            <w:r>
              <w:rPr>
                <w:i/>
              </w:rPr>
              <w:t>)</w:t>
            </w:r>
            <w:r>
              <w:t xml:space="preserve"> </w:t>
            </w:r>
          </w:p>
          <w:p w:rsidR="00362FF2" w:rsidRDefault="00362FF2" w:rsidP="00362FF2">
            <w:pPr>
              <w:pStyle w:val="ListParagraph"/>
              <w:numPr>
                <w:ilvl w:val="0"/>
                <w:numId w:val="9"/>
              </w:numPr>
            </w:pPr>
            <w:r>
              <w:t>days (</w:t>
            </w:r>
            <w:r w:rsidR="00730881" w:rsidRPr="007D59BC">
              <w:rPr>
                <w:i/>
              </w:rPr>
              <w:t>Monday</w:t>
            </w:r>
            <w:r w:rsidR="00730881">
              <w:t xml:space="preserve">, </w:t>
            </w:r>
            <w:r w:rsidR="00730881" w:rsidRPr="007D59BC">
              <w:rPr>
                <w:i/>
              </w:rPr>
              <w:t>Easter</w:t>
            </w:r>
            <w:r>
              <w:t>)</w:t>
            </w:r>
            <w:r w:rsidR="00730881">
              <w:t xml:space="preserve"> </w:t>
            </w:r>
          </w:p>
          <w:p w:rsidR="00362FF2" w:rsidRDefault="00362FF2" w:rsidP="00362FF2">
            <w:pPr>
              <w:pStyle w:val="ListParagraph"/>
              <w:numPr>
                <w:ilvl w:val="0"/>
                <w:numId w:val="9"/>
              </w:numPr>
            </w:pPr>
            <w:r>
              <w:t>months (</w:t>
            </w:r>
            <w:r w:rsidR="00730881" w:rsidRPr="007D59BC">
              <w:rPr>
                <w:i/>
              </w:rPr>
              <w:t>January</w:t>
            </w:r>
            <w:r>
              <w:t>)</w:t>
            </w:r>
            <w:r w:rsidR="00730881">
              <w:t xml:space="preserve"> </w:t>
            </w:r>
          </w:p>
          <w:p w:rsidR="00362FF2" w:rsidRDefault="00362FF2" w:rsidP="00362FF2">
            <w:pPr>
              <w:pStyle w:val="ListParagraph"/>
              <w:numPr>
                <w:ilvl w:val="0"/>
                <w:numId w:val="9"/>
              </w:numPr>
            </w:pPr>
            <w:r>
              <w:t>titles of books/films/songs (</w:t>
            </w:r>
            <w:r w:rsidR="00730881" w:rsidRPr="007D59BC">
              <w:rPr>
                <w:i/>
              </w:rPr>
              <w:t xml:space="preserve">Little </w:t>
            </w:r>
            <w:r w:rsidR="00F12BB4" w:rsidRPr="007D59BC">
              <w:rPr>
                <w:i/>
              </w:rPr>
              <w:t>Red Riding Hood</w:t>
            </w:r>
            <w:r>
              <w:t>)</w:t>
            </w:r>
          </w:p>
          <w:p w:rsidR="00F12BB4" w:rsidRDefault="00362FF2" w:rsidP="00362FF2">
            <w:pPr>
              <w:pStyle w:val="ListParagraph"/>
              <w:numPr>
                <w:ilvl w:val="0"/>
                <w:numId w:val="9"/>
              </w:numPr>
            </w:pPr>
            <w:r>
              <w:t>languages (</w:t>
            </w:r>
            <w:r w:rsidR="00730881" w:rsidRPr="007D59BC">
              <w:rPr>
                <w:i/>
              </w:rPr>
              <w:t>Chinese, Italian</w:t>
            </w:r>
            <w:r>
              <w:t>)</w:t>
            </w:r>
            <w:r w:rsidR="00730881">
              <w:t xml:space="preserve"> </w:t>
            </w:r>
          </w:p>
          <w:p w:rsidR="0077490E" w:rsidRDefault="0077490E" w:rsidP="0077490E">
            <w:pPr>
              <w:pStyle w:val="ListParagraph"/>
              <w:ind w:left="1440"/>
            </w:pPr>
          </w:p>
          <w:p w:rsidR="00362FF2" w:rsidRDefault="00730881" w:rsidP="007B764A">
            <w:pPr>
              <w:pStyle w:val="ListParagraph"/>
              <w:ind w:left="0"/>
            </w:pPr>
            <w:r>
              <w:t>Note: seaso</w:t>
            </w:r>
            <w:r w:rsidR="00F12BB4">
              <w:t xml:space="preserve">ns do not need </w:t>
            </w:r>
            <w:r>
              <w:t>capital lett</w:t>
            </w:r>
            <w:r w:rsidR="00F12BB4">
              <w:t>er</w:t>
            </w:r>
            <w:r w:rsidR="001F2591">
              <w:t>s unless they are a part of a</w:t>
            </w:r>
            <w:r>
              <w:t xml:space="preserve"> name</w:t>
            </w:r>
            <w:r w:rsidR="001F2591">
              <w:t>,</w:t>
            </w:r>
            <w:r>
              <w:t xml:space="preserve"> </w:t>
            </w:r>
            <w:proofErr w:type="spellStart"/>
            <w:r w:rsidR="001F2591">
              <w:t>eg</w:t>
            </w:r>
            <w:proofErr w:type="spellEnd"/>
            <w:r w:rsidR="001F2591">
              <w:t>,</w:t>
            </w:r>
            <w:r w:rsidR="007D61A2">
              <w:t xml:space="preserve"> </w:t>
            </w:r>
            <w:r>
              <w:t>Winter Hill.</w:t>
            </w:r>
          </w:p>
          <w:p w:rsidR="0077490E" w:rsidRDefault="0077490E" w:rsidP="007B764A">
            <w:pPr>
              <w:pStyle w:val="ListParagraph"/>
              <w:ind w:left="0"/>
            </w:pPr>
          </w:p>
        </w:tc>
      </w:tr>
      <w:tr w:rsidR="007B2E08" w:rsidTr="00362FF2">
        <w:trPr>
          <w:trHeight w:val="5697"/>
        </w:trPr>
        <w:tc>
          <w:tcPr>
            <w:tcW w:w="5524" w:type="dxa"/>
          </w:tcPr>
          <w:p w:rsidR="00362FF2" w:rsidRDefault="00362FF2" w:rsidP="007B2E08">
            <w:pPr>
              <w:pStyle w:val="ListParagraph"/>
              <w:ind w:left="0"/>
              <w:rPr>
                <w:i/>
              </w:rPr>
            </w:pPr>
            <w:r>
              <w:t>Use</w:t>
            </w:r>
            <w:r w:rsidR="007B2E08">
              <w:t xml:space="preserve"> </w:t>
            </w:r>
            <w:r w:rsidR="007B2E08" w:rsidRPr="00362FF2">
              <w:rPr>
                <w:u w:val="single"/>
              </w:rPr>
              <w:t>determiners</w:t>
            </w:r>
            <w:r w:rsidR="000A3CA1" w:rsidRPr="007D59BC">
              <w:rPr>
                <w:rStyle w:val="Hyperlink"/>
                <w:color w:val="auto"/>
                <w:u w:val="none"/>
              </w:rPr>
              <w:t xml:space="preserve"> (general and specific)</w:t>
            </w:r>
            <w:r w:rsidR="000A3CA1" w:rsidRPr="007D59BC">
              <w:t xml:space="preserve"> </w:t>
            </w:r>
            <w:r w:rsidR="000A3CA1">
              <w:t>and</w:t>
            </w:r>
            <w:r w:rsidR="007B2E08">
              <w:t xml:space="preserve"> quantifiers t</w:t>
            </w:r>
            <w:r>
              <w:t>o state whether a noun is</w:t>
            </w:r>
            <w:r w:rsidR="007B2E08">
              <w:t xml:space="preserve"> general or specific</w:t>
            </w:r>
            <w:r w:rsidR="00824836">
              <w:t>. Thes</w:t>
            </w:r>
            <w:r w:rsidR="00F103D6">
              <w:t>e ar</w:t>
            </w:r>
            <w:r>
              <w:t xml:space="preserve">e included in a noun phrase, </w:t>
            </w:r>
            <w:proofErr w:type="spellStart"/>
            <w:r>
              <w:t>eg</w:t>
            </w:r>
            <w:proofErr w:type="spellEnd"/>
            <w:r>
              <w:t>,</w:t>
            </w:r>
            <w:r w:rsidR="00F103D6">
              <w:rPr>
                <w:i/>
              </w:rPr>
              <w:t xml:space="preserve"> </w:t>
            </w:r>
          </w:p>
          <w:p w:rsidR="00362FF2" w:rsidRDefault="00F103D6" w:rsidP="007B2E08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Some of those children</w:t>
            </w:r>
            <w:r w:rsidR="00020AE8">
              <w:rPr>
                <w:i/>
              </w:rPr>
              <w:t xml:space="preserve">… </w:t>
            </w:r>
          </w:p>
          <w:p w:rsidR="007B2E08" w:rsidRPr="00F103D6" w:rsidRDefault="00020AE8" w:rsidP="007B2E08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A few of his toys…</w:t>
            </w:r>
          </w:p>
          <w:p w:rsidR="007B2E08" w:rsidRDefault="007B2E08" w:rsidP="00491810">
            <w:pPr>
              <w:rPr>
                <w:u w:val="single"/>
              </w:rPr>
            </w:pPr>
          </w:p>
        </w:tc>
        <w:tc>
          <w:tcPr>
            <w:tcW w:w="9262" w:type="dxa"/>
          </w:tcPr>
          <w:p w:rsidR="007B2E08" w:rsidRDefault="007B2E08" w:rsidP="00491810">
            <w:pPr>
              <w:rPr>
                <w:u w:val="singl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012"/>
              <w:gridCol w:w="3012"/>
              <w:gridCol w:w="3012"/>
            </w:tblGrid>
            <w:tr w:rsidR="000A3CA1" w:rsidTr="003162AA">
              <w:tc>
                <w:tcPr>
                  <w:tcW w:w="3012" w:type="dxa"/>
                  <w:shd w:val="clear" w:color="auto" w:fill="B0DD7F"/>
                </w:tcPr>
                <w:p w:rsidR="000A3CA1" w:rsidRPr="00EC7FDD" w:rsidRDefault="000A3CA1" w:rsidP="00491810">
                  <w:pPr>
                    <w:rPr>
                      <w:b/>
                    </w:rPr>
                  </w:pPr>
                  <w:r w:rsidRPr="00EC7FDD">
                    <w:rPr>
                      <w:b/>
                    </w:rPr>
                    <w:t>General determiners</w:t>
                  </w:r>
                </w:p>
              </w:tc>
              <w:tc>
                <w:tcPr>
                  <w:tcW w:w="3012" w:type="dxa"/>
                  <w:shd w:val="clear" w:color="auto" w:fill="B0DD7F"/>
                </w:tcPr>
                <w:p w:rsidR="000A3CA1" w:rsidRPr="00EC7FDD" w:rsidRDefault="000A3CA1" w:rsidP="00491810">
                  <w:pPr>
                    <w:rPr>
                      <w:b/>
                    </w:rPr>
                  </w:pPr>
                  <w:r w:rsidRPr="00EC7FDD">
                    <w:rPr>
                      <w:b/>
                    </w:rPr>
                    <w:t>Specific determiners</w:t>
                  </w:r>
                </w:p>
              </w:tc>
              <w:tc>
                <w:tcPr>
                  <w:tcW w:w="3012" w:type="dxa"/>
                  <w:shd w:val="clear" w:color="auto" w:fill="B0DD7F"/>
                </w:tcPr>
                <w:p w:rsidR="000A3CA1" w:rsidRPr="00EC7FDD" w:rsidRDefault="000A3CA1" w:rsidP="00491810">
                  <w:pPr>
                    <w:rPr>
                      <w:b/>
                    </w:rPr>
                  </w:pPr>
                  <w:r w:rsidRPr="00EC7FDD">
                    <w:rPr>
                      <w:b/>
                    </w:rPr>
                    <w:t>Quantifiers</w:t>
                  </w:r>
                </w:p>
              </w:tc>
            </w:tr>
            <w:tr w:rsidR="000A3CA1" w:rsidTr="000A3CA1">
              <w:tc>
                <w:tcPr>
                  <w:tcW w:w="3012" w:type="dxa"/>
                </w:tcPr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a</w:t>
                  </w:r>
                </w:p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a</w:t>
                  </w:r>
                  <w:r w:rsidR="000A3CA1" w:rsidRPr="00EC7FDD">
                    <w:rPr>
                      <w:i/>
                    </w:rPr>
                    <w:t>n</w:t>
                  </w:r>
                </w:p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a</w:t>
                  </w:r>
                  <w:r w:rsidR="000A3CA1" w:rsidRPr="00EC7FDD">
                    <w:rPr>
                      <w:i/>
                    </w:rPr>
                    <w:t>ny</w:t>
                  </w:r>
                </w:p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a</w:t>
                  </w:r>
                  <w:r w:rsidR="000A3CA1" w:rsidRPr="00EC7FDD">
                    <w:rPr>
                      <w:i/>
                    </w:rPr>
                    <w:t>nother</w:t>
                  </w:r>
                </w:p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o</w:t>
                  </w:r>
                  <w:r w:rsidR="000A3CA1" w:rsidRPr="00EC7FDD">
                    <w:rPr>
                      <w:i/>
                    </w:rPr>
                    <w:t>ther</w:t>
                  </w:r>
                </w:p>
                <w:p w:rsidR="000A3CA1" w:rsidRPr="00EC7FDD" w:rsidRDefault="001F2591" w:rsidP="000A3CA1">
                  <w:pPr>
                    <w:rPr>
                      <w:i/>
                    </w:rPr>
                  </w:pPr>
                  <w:r>
                    <w:rPr>
                      <w:i/>
                    </w:rPr>
                    <w:t>w</w:t>
                  </w:r>
                  <w:r w:rsidR="000A3CA1" w:rsidRPr="00EC7FDD">
                    <w:rPr>
                      <w:i/>
                    </w:rPr>
                    <w:t>hat</w:t>
                  </w:r>
                </w:p>
                <w:p w:rsidR="000A3CA1" w:rsidRPr="00EC7FDD" w:rsidRDefault="000A3CA1" w:rsidP="00491810"/>
              </w:tc>
              <w:tc>
                <w:tcPr>
                  <w:tcW w:w="3012" w:type="dxa"/>
                </w:tcPr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he</w:t>
                  </w:r>
                  <w:r w:rsidR="000A3CA1" w:rsidRPr="00EC7FDD">
                    <w:rPr>
                      <w:i/>
                      <w:iCs/>
                    </w:rPr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m</w:t>
                  </w:r>
                  <w:r w:rsidR="000A3CA1" w:rsidRPr="00EC7FDD">
                    <w:rPr>
                      <w:bCs/>
                      <w:i/>
                      <w:iCs/>
                    </w:rPr>
                    <w:t>y</w:t>
                  </w:r>
                  <w:r w:rsidR="000A3CA1" w:rsidRPr="00EC7FDD"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y</w:t>
                  </w:r>
                  <w:r w:rsidR="000A3CA1" w:rsidRPr="00EC7FDD">
                    <w:rPr>
                      <w:bCs/>
                      <w:i/>
                      <w:iCs/>
                    </w:rPr>
                    <w:t>our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h</w:t>
                  </w:r>
                  <w:r w:rsidR="000A3CA1" w:rsidRPr="00EC7FDD">
                    <w:rPr>
                      <w:bCs/>
                      <w:i/>
                      <w:iCs/>
                    </w:rPr>
                    <w:t>is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h</w:t>
                  </w:r>
                  <w:r w:rsidR="000A3CA1" w:rsidRPr="00EC7FDD">
                    <w:rPr>
                      <w:bCs/>
                      <w:i/>
                      <w:iCs/>
                    </w:rPr>
                    <w:t>er</w:t>
                  </w:r>
                  <w:r w:rsidR="000A3CA1" w:rsidRPr="00EC7FDD"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i</w:t>
                  </w:r>
                  <w:r w:rsidR="000A3CA1" w:rsidRPr="00EC7FDD">
                    <w:rPr>
                      <w:bCs/>
                      <w:i/>
                      <w:iCs/>
                    </w:rPr>
                    <w:t>ts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o</w:t>
                  </w:r>
                  <w:r w:rsidR="000A3CA1" w:rsidRPr="00EC7FDD">
                    <w:rPr>
                      <w:bCs/>
                      <w:i/>
                      <w:iCs/>
                    </w:rPr>
                    <w:t>ur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heir</w:t>
                  </w:r>
                  <w:r w:rsidR="000A3CA1" w:rsidRPr="00EC7FDD"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w</w:t>
                  </w:r>
                  <w:r w:rsidR="000A3CA1" w:rsidRPr="00EC7FDD">
                    <w:rPr>
                      <w:bCs/>
                      <w:i/>
                      <w:iCs/>
                    </w:rPr>
                    <w:t>hose</w:t>
                  </w:r>
                  <w:r w:rsidR="000A3CA1" w:rsidRPr="00EC7FDD">
                    <w:rPr>
                      <w:i/>
                      <w:iCs/>
                    </w:rPr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his</w:t>
                  </w:r>
                  <w:r w:rsidR="000A3CA1" w:rsidRPr="00EC7FDD">
                    <w:t xml:space="preserve">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hat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hese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t</w:t>
                  </w:r>
                  <w:r w:rsidR="000A3CA1" w:rsidRPr="00EC7FDD">
                    <w:rPr>
                      <w:bCs/>
                      <w:i/>
                      <w:iCs/>
                    </w:rPr>
                    <w:t>hose</w:t>
                  </w:r>
                  <w:r w:rsidR="000A3CA1" w:rsidRPr="00EC7FDD">
                    <w:rPr>
                      <w:i/>
                      <w:iCs/>
                    </w:rPr>
                    <w:t xml:space="preserve"> </w:t>
                  </w:r>
                </w:p>
                <w:p w:rsidR="000A3CA1" w:rsidRPr="00EC7FDD" w:rsidRDefault="001F2591" w:rsidP="00491810">
                  <w:r>
                    <w:rPr>
                      <w:bCs/>
                      <w:i/>
                      <w:iCs/>
                    </w:rPr>
                    <w:t>w</w:t>
                  </w:r>
                  <w:r w:rsidR="000A3CA1" w:rsidRPr="00EC7FDD">
                    <w:rPr>
                      <w:bCs/>
                      <w:i/>
                      <w:iCs/>
                    </w:rPr>
                    <w:t>hich</w:t>
                  </w:r>
                </w:p>
              </w:tc>
              <w:tc>
                <w:tcPr>
                  <w:tcW w:w="3012" w:type="dxa"/>
                </w:tcPr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a</w:t>
                  </w:r>
                  <w:r w:rsidR="000A3CA1" w:rsidRPr="00EC7FDD">
                    <w:rPr>
                      <w:bCs/>
                      <w:i/>
                      <w:iCs/>
                    </w:rPr>
                    <w:t>ll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a</w:t>
                  </w:r>
                  <w:r w:rsidR="000A3CA1" w:rsidRPr="00EC7FDD">
                    <w:rPr>
                      <w:bCs/>
                      <w:i/>
                      <w:iCs/>
                    </w:rPr>
                    <w:t>ny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e</w:t>
                  </w:r>
                  <w:r w:rsidR="000A3CA1" w:rsidRPr="00EC7FDD">
                    <w:rPr>
                      <w:bCs/>
                      <w:i/>
                      <w:iCs/>
                    </w:rPr>
                    <w:t>nough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l</w:t>
                  </w:r>
                  <w:r w:rsidR="000A3CA1" w:rsidRPr="00EC7FDD">
                    <w:rPr>
                      <w:bCs/>
                      <w:i/>
                      <w:iCs/>
                    </w:rPr>
                    <w:t>ess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a</w:t>
                  </w:r>
                  <w:r w:rsidR="000A3CA1" w:rsidRPr="00EC7FDD">
                    <w:rPr>
                      <w:bCs/>
                      <w:i/>
                      <w:iCs/>
                    </w:rPr>
                    <w:t xml:space="preserve"> lot of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l</w:t>
                  </w:r>
                  <w:r w:rsidR="000A3CA1" w:rsidRPr="00EC7FDD">
                    <w:rPr>
                      <w:bCs/>
                      <w:i/>
                      <w:iCs/>
                    </w:rPr>
                    <w:t>ots of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m</w:t>
                  </w:r>
                  <w:r w:rsidR="000A3CA1" w:rsidRPr="00EC7FDD">
                    <w:rPr>
                      <w:bCs/>
                      <w:i/>
                      <w:iCs/>
                    </w:rPr>
                    <w:t>ore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m</w:t>
                  </w:r>
                  <w:r w:rsidR="000A3CA1" w:rsidRPr="00EC7FDD">
                    <w:rPr>
                      <w:bCs/>
                      <w:i/>
                      <w:iCs/>
                    </w:rPr>
                    <w:t>ost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n</w:t>
                  </w:r>
                  <w:r w:rsidR="000A3CA1" w:rsidRPr="00EC7FDD">
                    <w:rPr>
                      <w:bCs/>
                      <w:i/>
                      <w:iCs/>
                    </w:rPr>
                    <w:t xml:space="preserve">one of 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s</w:t>
                  </w:r>
                  <w:r w:rsidR="000A3CA1" w:rsidRPr="00EC7FDD">
                    <w:rPr>
                      <w:bCs/>
                      <w:i/>
                      <w:iCs/>
                    </w:rPr>
                    <w:t>ome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b</w:t>
                  </w:r>
                  <w:r w:rsidR="000A3CA1" w:rsidRPr="00EC7FDD">
                    <w:rPr>
                      <w:bCs/>
                      <w:i/>
                      <w:iCs/>
                    </w:rPr>
                    <w:t>oth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e</w:t>
                  </w:r>
                  <w:r w:rsidR="000A3CA1" w:rsidRPr="00EC7FDD">
                    <w:rPr>
                      <w:bCs/>
                      <w:i/>
                      <w:iCs/>
                    </w:rPr>
                    <w:t>ach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e</w:t>
                  </w:r>
                  <w:r w:rsidR="000A3CA1" w:rsidRPr="00EC7FDD">
                    <w:rPr>
                      <w:bCs/>
                      <w:i/>
                      <w:iCs/>
                    </w:rPr>
                    <w:t>very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a</w:t>
                  </w:r>
                  <w:r w:rsidR="000A3CA1" w:rsidRPr="00EC7FDD">
                    <w:rPr>
                      <w:bCs/>
                      <w:i/>
                      <w:iCs/>
                    </w:rPr>
                    <w:t xml:space="preserve"> few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f</w:t>
                  </w:r>
                  <w:r w:rsidR="000A3CA1" w:rsidRPr="00EC7FDD">
                    <w:rPr>
                      <w:bCs/>
                      <w:i/>
                      <w:iCs/>
                    </w:rPr>
                    <w:t>ewer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n</w:t>
                  </w:r>
                  <w:r w:rsidR="000A3CA1" w:rsidRPr="00EC7FDD">
                    <w:rPr>
                      <w:bCs/>
                      <w:i/>
                      <w:iCs/>
                    </w:rPr>
                    <w:t>either</w:t>
                  </w:r>
                </w:p>
                <w:p w:rsidR="000A3CA1" w:rsidRPr="00EC7FDD" w:rsidRDefault="001F2591" w:rsidP="000A3CA1">
                  <w:r>
                    <w:rPr>
                      <w:bCs/>
                      <w:i/>
                      <w:iCs/>
                    </w:rPr>
                    <w:t>e</w:t>
                  </w:r>
                  <w:r w:rsidR="000A3CA1" w:rsidRPr="00EC7FDD">
                    <w:rPr>
                      <w:bCs/>
                      <w:i/>
                      <w:iCs/>
                    </w:rPr>
                    <w:t>ither</w:t>
                  </w:r>
                </w:p>
                <w:p w:rsidR="000A3CA1" w:rsidRPr="00EC7FDD" w:rsidRDefault="001F2591" w:rsidP="00491810">
                  <w:r>
                    <w:rPr>
                      <w:bCs/>
                      <w:i/>
                      <w:iCs/>
                    </w:rPr>
                    <w:t>s</w:t>
                  </w:r>
                  <w:r w:rsidR="000A3CA1" w:rsidRPr="00EC7FDD">
                    <w:rPr>
                      <w:bCs/>
                      <w:i/>
                      <w:iCs/>
                    </w:rPr>
                    <w:t>everal</w:t>
                  </w:r>
                </w:p>
              </w:tc>
            </w:tr>
          </w:tbl>
          <w:p w:rsidR="000A3CA1" w:rsidRDefault="000A3CA1" w:rsidP="00491810">
            <w:pPr>
              <w:rPr>
                <w:u w:val="single"/>
              </w:rPr>
            </w:pPr>
          </w:p>
          <w:p w:rsidR="0077490E" w:rsidRDefault="0077490E" w:rsidP="00491810">
            <w:pPr>
              <w:rPr>
                <w:u w:val="single"/>
              </w:rPr>
            </w:pPr>
          </w:p>
        </w:tc>
      </w:tr>
      <w:tr w:rsidR="00F6161B" w:rsidTr="00C74121">
        <w:tc>
          <w:tcPr>
            <w:tcW w:w="5524" w:type="dxa"/>
          </w:tcPr>
          <w:p w:rsidR="00F6161B" w:rsidRPr="00F6161B" w:rsidRDefault="00F6161B" w:rsidP="00CF55E3">
            <w:r>
              <w:rPr>
                <w:u w:val="single"/>
              </w:rPr>
              <w:lastRenderedPageBreak/>
              <w:t>Compound nouns</w:t>
            </w:r>
          </w:p>
        </w:tc>
        <w:tc>
          <w:tcPr>
            <w:tcW w:w="9262" w:type="dxa"/>
          </w:tcPr>
          <w:p w:rsidR="0077490E" w:rsidRDefault="00F6161B" w:rsidP="00F6161B">
            <w:r>
              <w:t>A compound noun is made up of two o</w:t>
            </w:r>
            <w:r w:rsidR="001F2591">
              <w:t>r more words that</w:t>
            </w:r>
            <w:r w:rsidR="0077490E">
              <w:t xml:space="preserve"> can either be</w:t>
            </w:r>
            <w:r>
              <w:t>: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2"/>
              </w:numPr>
            </w:pPr>
            <w:r>
              <w:t>s</w:t>
            </w:r>
            <w:r w:rsidR="0077490E">
              <w:t>paced −</w:t>
            </w:r>
            <w:r w:rsidR="00F6161B">
              <w:t xml:space="preserve"> </w:t>
            </w:r>
            <w:r w:rsidR="00F6161B" w:rsidRPr="0077490E">
              <w:rPr>
                <w:i/>
              </w:rPr>
              <w:t>washing machine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2"/>
              </w:numPr>
            </w:pPr>
            <w:r>
              <w:t>h</w:t>
            </w:r>
            <w:r w:rsidR="0077490E">
              <w:t>yphenated −</w:t>
            </w:r>
            <w:r w:rsidR="00F6161B">
              <w:t xml:space="preserve"> </w:t>
            </w:r>
            <w:r w:rsidR="00F6161B" w:rsidRPr="0077490E">
              <w:rPr>
                <w:i/>
              </w:rPr>
              <w:t>mid-September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2"/>
              </w:numPr>
            </w:pPr>
            <w:r>
              <w:t>c</w:t>
            </w:r>
            <w:r w:rsidR="0077490E">
              <w:t>losed −</w:t>
            </w:r>
            <w:r w:rsidR="00F6161B">
              <w:t xml:space="preserve"> </w:t>
            </w:r>
            <w:r w:rsidR="00F6161B" w:rsidRPr="0077490E">
              <w:rPr>
                <w:i/>
              </w:rPr>
              <w:t>bedroom</w:t>
            </w:r>
          </w:p>
          <w:p w:rsidR="0077490E" w:rsidRDefault="0077490E" w:rsidP="00F6161B"/>
          <w:p w:rsidR="00F6161B" w:rsidRDefault="00F6161B" w:rsidP="00F6161B">
            <w:r>
              <w:t>The compound noun can be made up of: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n</w:t>
            </w:r>
            <w:r w:rsidR="00F6161B">
              <w:t>oun + noun (</w:t>
            </w:r>
            <w:r w:rsidR="00F6161B" w:rsidRPr="0077490E">
              <w:rPr>
                <w:i/>
              </w:rPr>
              <w:t>football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a</w:t>
            </w:r>
            <w:r w:rsidR="00F6161B">
              <w:t>dj</w:t>
            </w:r>
            <w:r w:rsidR="0077490E">
              <w:t>ective</w:t>
            </w:r>
            <w:r w:rsidR="00F6161B">
              <w:t xml:space="preserve"> + noun (</w:t>
            </w:r>
            <w:r w:rsidR="00F6161B" w:rsidRPr="0077490E">
              <w:rPr>
                <w:i/>
              </w:rPr>
              <w:t>full moon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v</w:t>
            </w:r>
            <w:r w:rsidR="00F6161B">
              <w:t>erb + noun (</w:t>
            </w:r>
            <w:r w:rsidR="00F6161B" w:rsidRPr="0077490E">
              <w:rPr>
                <w:i/>
              </w:rPr>
              <w:t>swimming pool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n</w:t>
            </w:r>
            <w:r w:rsidR="00F6161B">
              <w:t>oun + verb (</w:t>
            </w:r>
            <w:r w:rsidR="00F6161B" w:rsidRPr="0077490E">
              <w:rPr>
                <w:i/>
              </w:rPr>
              <w:t>haircut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v</w:t>
            </w:r>
            <w:r w:rsidR="00F6161B">
              <w:t>erb + preposition (</w:t>
            </w:r>
            <w:r w:rsidR="00F6161B" w:rsidRPr="0077490E">
              <w:rPr>
                <w:i/>
              </w:rPr>
              <w:t>check-out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n</w:t>
            </w:r>
            <w:r w:rsidR="00F6161B">
              <w:t>oun + prepositional phrase (</w:t>
            </w:r>
            <w:r w:rsidR="00F6161B" w:rsidRPr="0077490E">
              <w:rPr>
                <w:i/>
              </w:rPr>
              <w:t>mother-in-law</w:t>
            </w:r>
            <w:r w:rsidR="00F6161B">
              <w:t>)</w:t>
            </w:r>
          </w:p>
          <w:p w:rsidR="00F6161B" w:rsidRDefault="001F2591" w:rsidP="00F6161B">
            <w:pPr>
              <w:pStyle w:val="ListParagraph"/>
              <w:numPr>
                <w:ilvl w:val="0"/>
                <w:numId w:val="33"/>
              </w:numPr>
            </w:pPr>
            <w:r>
              <w:t>p</w:t>
            </w:r>
            <w:r w:rsidR="00F6161B">
              <w:t>reposition + noun (</w:t>
            </w:r>
            <w:r w:rsidR="00F6161B" w:rsidRPr="0077490E">
              <w:rPr>
                <w:i/>
              </w:rPr>
              <w:t>underworld</w:t>
            </w:r>
            <w:r w:rsidR="00F6161B">
              <w:t>)</w:t>
            </w:r>
          </w:p>
          <w:p w:rsidR="00F6161B" w:rsidRDefault="001F2591" w:rsidP="001653C4">
            <w:pPr>
              <w:pStyle w:val="ListParagraph"/>
              <w:numPr>
                <w:ilvl w:val="0"/>
                <w:numId w:val="33"/>
              </w:numPr>
            </w:pPr>
            <w:r>
              <w:t>n</w:t>
            </w:r>
            <w:r w:rsidR="00F6161B">
              <w:t>oun + adj</w:t>
            </w:r>
            <w:r w:rsidR="0077490E">
              <w:t>ective</w:t>
            </w:r>
            <w:r w:rsidR="00F6161B">
              <w:t xml:space="preserve"> (</w:t>
            </w:r>
            <w:r w:rsidR="00F6161B" w:rsidRPr="0077490E">
              <w:rPr>
                <w:i/>
              </w:rPr>
              <w:t>roomful</w:t>
            </w:r>
            <w:r w:rsidR="00F6161B">
              <w:t xml:space="preserve">) </w:t>
            </w:r>
          </w:p>
          <w:p w:rsidR="0077490E" w:rsidRDefault="0077490E" w:rsidP="0077490E">
            <w:pPr>
              <w:pStyle w:val="ListParagraph"/>
            </w:pPr>
          </w:p>
        </w:tc>
      </w:tr>
      <w:tr w:rsidR="003E2830" w:rsidTr="00C74121">
        <w:tc>
          <w:tcPr>
            <w:tcW w:w="5524" w:type="dxa"/>
          </w:tcPr>
          <w:p w:rsidR="00CF55E3" w:rsidRPr="00B64704" w:rsidRDefault="00CF55E3" w:rsidP="00CF55E3">
            <w:pPr>
              <w:rPr>
                <w:u w:val="single"/>
              </w:rPr>
            </w:pPr>
            <w:r w:rsidRPr="00B64704">
              <w:rPr>
                <w:u w:val="single"/>
              </w:rPr>
              <w:t>Abstract nouns</w:t>
            </w:r>
          </w:p>
          <w:p w:rsidR="00CF55E3" w:rsidRPr="0006472C" w:rsidRDefault="00CF55E3" w:rsidP="00B64704">
            <w:pPr>
              <w:pStyle w:val="ListParagraph"/>
              <w:ind w:left="57"/>
              <w:rPr>
                <w:u w:val="single"/>
              </w:rPr>
            </w:pPr>
            <w:r>
              <w:t xml:space="preserve">Use and recognise </w:t>
            </w:r>
            <w:r w:rsidRPr="00AE1EA2">
              <w:t>abstract nouns</w:t>
            </w:r>
            <w:r>
              <w:t xml:space="preserve"> to show an emotion (love), attri</w:t>
            </w:r>
            <w:r w:rsidR="001F2591">
              <w:t>bute (bravery) or idea (belief)</w:t>
            </w:r>
          </w:p>
          <w:p w:rsidR="003E2830" w:rsidRDefault="003E2830"/>
        </w:tc>
        <w:tc>
          <w:tcPr>
            <w:tcW w:w="9262" w:type="dxa"/>
          </w:tcPr>
          <w:p w:rsidR="00BF1DB7" w:rsidRDefault="00D113B4">
            <w:r>
              <w:t>An abstract noun is a noun that cannot be accessed by the five s</w:t>
            </w:r>
            <w:r w:rsidR="001F2591">
              <w:t xml:space="preserve">enses; </w:t>
            </w:r>
            <w:r w:rsidR="0077490E">
              <w:t>it is</w:t>
            </w:r>
            <w:r w:rsidR="000D2CB4">
              <w:t xml:space="preserve"> intangible. </w:t>
            </w:r>
            <w:r>
              <w:t xml:space="preserve">So it can be a </w:t>
            </w:r>
            <w:r w:rsidR="000D2CB4">
              <w:t>character</w:t>
            </w:r>
            <w:r w:rsidR="00BF1DB7">
              <w:t>istic, feeling, idea or emotion</w:t>
            </w:r>
            <w:r w:rsidR="000D2CB4">
              <w:t xml:space="preserve">. </w:t>
            </w:r>
          </w:p>
          <w:p w:rsidR="004A38E5" w:rsidRDefault="004A38E5"/>
          <w:p w:rsidR="000D2CB4" w:rsidRDefault="000D2CB4" w:rsidP="00BF1DB7">
            <w:pPr>
              <w:pStyle w:val="ListParagraph"/>
              <w:numPr>
                <w:ilvl w:val="0"/>
                <w:numId w:val="9"/>
              </w:numPr>
            </w:pPr>
            <w:r>
              <w:t xml:space="preserve">Emotions: </w:t>
            </w:r>
            <w:r w:rsidRPr="00BF1DB7">
              <w:rPr>
                <w:i/>
              </w:rPr>
              <w:t>love, hate, anger, pride, peace, sympathy</w:t>
            </w:r>
          </w:p>
          <w:p w:rsidR="000D2CB4" w:rsidRDefault="000D2CB4" w:rsidP="00BF1DB7">
            <w:pPr>
              <w:pStyle w:val="ListParagraph"/>
              <w:numPr>
                <w:ilvl w:val="0"/>
                <w:numId w:val="9"/>
              </w:numPr>
            </w:pPr>
            <w:r>
              <w:t xml:space="preserve">Characteristics: </w:t>
            </w:r>
            <w:r w:rsidRPr="00BF1DB7">
              <w:rPr>
                <w:i/>
              </w:rPr>
              <w:t>bravery, loyalty, courage, pain, misery</w:t>
            </w:r>
          </w:p>
          <w:p w:rsidR="000D2CB4" w:rsidRDefault="000D2CB4" w:rsidP="00BF1DB7">
            <w:pPr>
              <w:pStyle w:val="ListParagraph"/>
              <w:numPr>
                <w:ilvl w:val="0"/>
                <w:numId w:val="9"/>
              </w:numPr>
            </w:pPr>
            <w:r>
              <w:t xml:space="preserve">Ideas: </w:t>
            </w:r>
            <w:r w:rsidRPr="00BF1DB7">
              <w:rPr>
                <w:i/>
              </w:rPr>
              <w:t>faith, truth, justice, thought, information, dream</w:t>
            </w:r>
          </w:p>
          <w:p w:rsidR="000D2CB4" w:rsidRDefault="000D2CB4" w:rsidP="00BF1DB7">
            <w:pPr>
              <w:pStyle w:val="ListParagraph"/>
              <w:numPr>
                <w:ilvl w:val="0"/>
                <w:numId w:val="9"/>
              </w:numPr>
            </w:pPr>
            <w:r>
              <w:t xml:space="preserve">Other: </w:t>
            </w:r>
            <w:r w:rsidRPr="00BF1DB7">
              <w:rPr>
                <w:i/>
              </w:rPr>
              <w:t>progress, education, friendship, leisure</w:t>
            </w:r>
          </w:p>
          <w:p w:rsidR="000D2CB4" w:rsidRDefault="000D2CB4"/>
          <w:p w:rsidR="004A38E5" w:rsidRDefault="000D2CB4">
            <w:r>
              <w:t>Some suffixes</w:t>
            </w:r>
            <w:r w:rsidR="004A38E5">
              <w:t xml:space="preserve"> </w:t>
            </w:r>
            <w:r>
              <w:t>can create an abstract noun</w:t>
            </w:r>
            <w:r w:rsidR="004A38E5">
              <w:t xml:space="preserve"> when they follow a noun</w:t>
            </w:r>
            <w:r>
              <w:t xml:space="preserve">: </w:t>
            </w:r>
          </w:p>
          <w:p w:rsidR="004A38E5" w:rsidRDefault="00CF79C3">
            <w:pPr>
              <w:rPr>
                <w:i/>
              </w:rPr>
            </w:pPr>
            <w:r>
              <w:t>-</w:t>
            </w:r>
            <w:r w:rsidR="000D2CB4" w:rsidRPr="00390404">
              <w:rPr>
                <w:i/>
              </w:rPr>
              <w:t xml:space="preserve">hood, </w:t>
            </w:r>
            <w:r>
              <w:rPr>
                <w:i/>
              </w:rPr>
              <w:t>-</w:t>
            </w:r>
            <w:proofErr w:type="spellStart"/>
            <w:r w:rsidR="000D2CB4" w:rsidRPr="00390404">
              <w:rPr>
                <w:i/>
              </w:rPr>
              <w:t>tion</w:t>
            </w:r>
            <w:proofErr w:type="spellEnd"/>
            <w:r w:rsidR="000D2CB4" w:rsidRPr="00390404">
              <w:rPr>
                <w:i/>
              </w:rPr>
              <w:t xml:space="preserve">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ism, </w:t>
            </w:r>
            <w:r>
              <w:rPr>
                <w:i/>
              </w:rPr>
              <w:t>-</w:t>
            </w:r>
            <w:proofErr w:type="spellStart"/>
            <w:r w:rsidR="000D2CB4" w:rsidRPr="00390404">
              <w:rPr>
                <w:i/>
              </w:rPr>
              <w:t>ity</w:t>
            </w:r>
            <w:proofErr w:type="spellEnd"/>
            <w:r w:rsidR="000D2CB4" w:rsidRPr="00390404">
              <w:rPr>
                <w:i/>
              </w:rPr>
              <w:t xml:space="preserve">, </w:t>
            </w:r>
            <w:r>
              <w:rPr>
                <w:i/>
              </w:rPr>
              <w:t>-</w:t>
            </w:r>
            <w:proofErr w:type="spellStart"/>
            <w:r w:rsidR="000D2CB4" w:rsidRPr="00390404">
              <w:rPr>
                <w:i/>
              </w:rPr>
              <w:t>ment</w:t>
            </w:r>
            <w:proofErr w:type="spellEnd"/>
            <w:r w:rsidR="000D2CB4" w:rsidRPr="00390404">
              <w:rPr>
                <w:i/>
              </w:rPr>
              <w:t xml:space="preserve">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ness,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age,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ance, </w:t>
            </w:r>
            <w:r>
              <w:rPr>
                <w:i/>
              </w:rPr>
              <w:t>-</w:t>
            </w:r>
            <w:proofErr w:type="spellStart"/>
            <w:r w:rsidR="000D2CB4" w:rsidRPr="00390404">
              <w:rPr>
                <w:i/>
              </w:rPr>
              <w:t>ence</w:t>
            </w:r>
            <w:proofErr w:type="spellEnd"/>
            <w:r w:rsidR="000D2CB4" w:rsidRPr="00390404">
              <w:rPr>
                <w:i/>
              </w:rPr>
              <w:t xml:space="preserve">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ship, </w:t>
            </w:r>
            <w:r>
              <w:rPr>
                <w:i/>
              </w:rPr>
              <w:t>-</w:t>
            </w:r>
            <w:r w:rsidR="000D2CB4" w:rsidRPr="00390404">
              <w:rPr>
                <w:i/>
              </w:rPr>
              <w:t xml:space="preserve">ability, </w:t>
            </w:r>
            <w:r>
              <w:rPr>
                <w:i/>
              </w:rPr>
              <w:t>-</w:t>
            </w:r>
            <w:proofErr w:type="spellStart"/>
            <w:r w:rsidR="001F2591">
              <w:rPr>
                <w:i/>
              </w:rPr>
              <w:t>acy</w:t>
            </w:r>
            <w:proofErr w:type="spellEnd"/>
            <w:r w:rsidR="000D2CB4" w:rsidRPr="00390404">
              <w:rPr>
                <w:i/>
              </w:rPr>
              <w:t xml:space="preserve"> </w:t>
            </w:r>
          </w:p>
          <w:p w:rsidR="004A38E5" w:rsidRDefault="004A38E5">
            <w:pPr>
              <w:rPr>
                <w:i/>
              </w:rPr>
            </w:pPr>
          </w:p>
          <w:p w:rsidR="000D2CB4" w:rsidRDefault="000D2CB4">
            <w:r>
              <w:t xml:space="preserve">For example </w:t>
            </w:r>
            <w:r w:rsidRPr="004A38E5">
              <w:rPr>
                <w:i/>
              </w:rPr>
              <w:t>child</w:t>
            </w:r>
            <w:r>
              <w:t xml:space="preserve"> is a common (concrete) noun and </w:t>
            </w:r>
            <w:r w:rsidRPr="004A38E5">
              <w:rPr>
                <w:i/>
              </w:rPr>
              <w:t>childhood</w:t>
            </w:r>
            <w:r>
              <w:t xml:space="preserve"> is an abstract noun. </w:t>
            </w:r>
            <w:r w:rsidRPr="004A38E5">
              <w:rPr>
                <w:i/>
              </w:rPr>
              <w:t>Friend</w:t>
            </w:r>
            <w:r>
              <w:t xml:space="preserve"> is a common (concrete) noun and </w:t>
            </w:r>
            <w:r w:rsidRPr="004A38E5">
              <w:rPr>
                <w:i/>
              </w:rPr>
              <w:t>friendship</w:t>
            </w:r>
            <w:r>
              <w:t xml:space="preserve"> is an abstract noun.</w:t>
            </w:r>
          </w:p>
          <w:p w:rsidR="004A38E5" w:rsidRDefault="004A38E5"/>
          <w:p w:rsidR="004A38E5" w:rsidRDefault="004A38E5"/>
          <w:p w:rsidR="004A38E5" w:rsidRDefault="004A38E5"/>
          <w:p w:rsidR="004A38E5" w:rsidRDefault="004A38E5"/>
          <w:p w:rsidR="004A38E5" w:rsidRDefault="004A38E5"/>
          <w:p w:rsidR="000D2CB4" w:rsidRDefault="000D2CB4"/>
        </w:tc>
      </w:tr>
      <w:tr w:rsidR="003E2830" w:rsidTr="00C74121">
        <w:tc>
          <w:tcPr>
            <w:tcW w:w="5524" w:type="dxa"/>
          </w:tcPr>
          <w:p w:rsidR="00AF0BCD" w:rsidRDefault="00B40E80" w:rsidP="00AF0BCD">
            <w:r>
              <w:rPr>
                <w:u w:val="single"/>
              </w:rPr>
              <w:lastRenderedPageBreak/>
              <w:t>Collective n</w:t>
            </w:r>
            <w:r w:rsidR="00AF0BCD">
              <w:rPr>
                <w:u w:val="single"/>
              </w:rPr>
              <w:t>oun</w:t>
            </w:r>
          </w:p>
          <w:p w:rsidR="00B40E80" w:rsidRDefault="00AF0BCD" w:rsidP="00AF0BCD">
            <w:r>
              <w:t xml:space="preserve">To know </w:t>
            </w:r>
            <w:r w:rsidRPr="00E96975">
              <w:t>collective nouns</w:t>
            </w:r>
            <w:r>
              <w:t xml:space="preserve"> for groups of things</w:t>
            </w:r>
            <w:r w:rsidR="00B40E80">
              <w:t xml:space="preserve">, </w:t>
            </w:r>
            <w:proofErr w:type="spellStart"/>
            <w:r>
              <w:t>eg</w:t>
            </w:r>
            <w:proofErr w:type="spellEnd"/>
            <w:r w:rsidR="004A38E5">
              <w:t>,</w:t>
            </w:r>
            <w:r>
              <w:t xml:space="preserve"> </w:t>
            </w:r>
          </w:p>
          <w:p w:rsidR="00B40E80" w:rsidRDefault="00AF0BCD" w:rsidP="00AF0BCD">
            <w:proofErr w:type="gramStart"/>
            <w:r w:rsidRPr="00B40E80">
              <w:rPr>
                <w:i/>
              </w:rPr>
              <w:t>herd</w:t>
            </w:r>
            <w:proofErr w:type="gramEnd"/>
            <w:r w:rsidRPr="00B40E80">
              <w:rPr>
                <w:i/>
              </w:rPr>
              <w:t xml:space="preserve"> of…</w:t>
            </w:r>
            <w:r>
              <w:t xml:space="preserve"> </w:t>
            </w:r>
          </w:p>
          <w:p w:rsidR="00B40E80" w:rsidRDefault="00AF0BCD" w:rsidP="00AF0BCD">
            <w:r w:rsidRPr="00B40E80">
              <w:rPr>
                <w:i/>
              </w:rPr>
              <w:t>staff</w:t>
            </w:r>
          </w:p>
          <w:p w:rsidR="003E2830" w:rsidRPr="00DD615E" w:rsidRDefault="00AF0BCD" w:rsidP="00AF0BCD">
            <w:pPr>
              <w:rPr>
                <w:i/>
              </w:rPr>
            </w:pPr>
            <w:r w:rsidRPr="00DD615E">
              <w:rPr>
                <w:i/>
              </w:rPr>
              <w:t>assembly</w:t>
            </w:r>
          </w:p>
        </w:tc>
        <w:tc>
          <w:tcPr>
            <w:tcW w:w="9262" w:type="dxa"/>
          </w:tcPr>
          <w:p w:rsidR="00D42F14" w:rsidRDefault="00B40E80" w:rsidP="00D42F14">
            <w:r>
              <w:rPr>
                <w:u w:val="single"/>
              </w:rPr>
              <w:t>Collective n</w:t>
            </w:r>
            <w:r w:rsidR="00D42F14">
              <w:rPr>
                <w:u w:val="single"/>
              </w:rPr>
              <w:t>oun</w:t>
            </w:r>
          </w:p>
          <w:p w:rsidR="003E2830" w:rsidRDefault="003236EF">
            <w:r>
              <w:t>Collective nouns name a group of people</w:t>
            </w:r>
            <w:r w:rsidR="00E05EFA">
              <w:t>, animals</w:t>
            </w:r>
            <w:r>
              <w:t xml:space="preserve"> or things. </w:t>
            </w:r>
            <w:r w:rsidR="00DD615E">
              <w:t>For people, these</w:t>
            </w:r>
            <w:r w:rsidR="00D42F14">
              <w:t xml:space="preserve"> tend to be</w:t>
            </w:r>
            <w:r w:rsidR="009A5B02">
              <w:t xml:space="preserve"> based</w:t>
            </w:r>
            <w:r w:rsidR="00D42F14">
              <w:t xml:space="preserve"> around professions, families, gender and nationality</w:t>
            </w:r>
            <w:r>
              <w:t>.</w:t>
            </w:r>
          </w:p>
          <w:p w:rsidR="003236EF" w:rsidRDefault="003236EF"/>
          <w:p w:rsidR="00D42F14" w:rsidRDefault="00D42F14">
            <w:r w:rsidRPr="00457727">
              <w:rPr>
                <w:u w:val="single"/>
              </w:rPr>
              <w:t>Animals</w:t>
            </w:r>
            <w:r>
              <w:t>:</w:t>
            </w:r>
          </w:p>
          <w:p w:rsidR="00D42F14" w:rsidRPr="00390404" w:rsidRDefault="00457727">
            <w:pPr>
              <w:rPr>
                <w:i/>
              </w:rPr>
            </w:pPr>
            <w:r w:rsidRPr="00390404">
              <w:rPr>
                <w:i/>
              </w:rPr>
              <w:t>A watch of nightingales</w:t>
            </w:r>
          </w:p>
          <w:p w:rsidR="00457727" w:rsidRPr="00390404" w:rsidRDefault="00457727">
            <w:pPr>
              <w:rPr>
                <w:i/>
              </w:rPr>
            </w:pPr>
            <w:r w:rsidRPr="00390404">
              <w:rPr>
                <w:i/>
              </w:rPr>
              <w:t>A murder of crows</w:t>
            </w:r>
          </w:p>
          <w:p w:rsidR="00457727" w:rsidRDefault="00457727">
            <w:pPr>
              <w:rPr>
                <w:i/>
              </w:rPr>
            </w:pPr>
            <w:r w:rsidRPr="00390404">
              <w:rPr>
                <w:i/>
              </w:rPr>
              <w:t>A stud of mares</w:t>
            </w:r>
          </w:p>
          <w:p w:rsidR="009A5B02" w:rsidRPr="00390404" w:rsidRDefault="009A5B02">
            <w:pPr>
              <w:rPr>
                <w:i/>
              </w:rPr>
            </w:pPr>
          </w:p>
          <w:p w:rsidR="00D42F14" w:rsidRDefault="00D42F14">
            <w:r w:rsidRPr="00457727">
              <w:rPr>
                <w:u w:val="single"/>
              </w:rPr>
              <w:t>People</w:t>
            </w:r>
            <w:r>
              <w:t>:</w:t>
            </w:r>
          </w:p>
          <w:p w:rsidR="00D42F14" w:rsidRPr="00390404" w:rsidRDefault="00D42F14">
            <w:pPr>
              <w:rPr>
                <w:i/>
              </w:rPr>
            </w:pPr>
            <w:r w:rsidRPr="00390404">
              <w:rPr>
                <w:i/>
              </w:rPr>
              <w:t>A troupe of acrobats</w:t>
            </w:r>
          </w:p>
          <w:p w:rsidR="00D42F14" w:rsidRPr="00390404" w:rsidRDefault="00D42F14">
            <w:pPr>
              <w:rPr>
                <w:i/>
              </w:rPr>
            </w:pPr>
            <w:r w:rsidRPr="00390404">
              <w:rPr>
                <w:i/>
              </w:rPr>
              <w:t>A coven of witches</w:t>
            </w:r>
          </w:p>
          <w:p w:rsidR="00D42F14" w:rsidRPr="00390404" w:rsidRDefault="00D42F14">
            <w:pPr>
              <w:rPr>
                <w:i/>
              </w:rPr>
            </w:pPr>
            <w:r w:rsidRPr="00390404">
              <w:rPr>
                <w:i/>
              </w:rPr>
              <w:t>A quiz of teachers</w:t>
            </w:r>
          </w:p>
          <w:p w:rsidR="00CB084D" w:rsidRDefault="00CB084D"/>
          <w:p w:rsidR="00CB084D" w:rsidRPr="00390404" w:rsidRDefault="00CB084D">
            <w:pPr>
              <w:rPr>
                <w:i/>
              </w:rPr>
            </w:pPr>
            <w:r>
              <w:t xml:space="preserve">Some other collective nouns include: </w:t>
            </w:r>
            <w:r w:rsidRPr="00390404">
              <w:rPr>
                <w:i/>
              </w:rPr>
              <w:t>team, assembly, staff</w:t>
            </w:r>
            <w:r w:rsidR="008E2DE5" w:rsidRPr="00390404">
              <w:rPr>
                <w:i/>
              </w:rPr>
              <w:t xml:space="preserve">, army, family, cabinet, class, committee, company, audience, department, council, society, school, public, minority, majority, jury, faculty, corporation </w:t>
            </w:r>
            <w:r w:rsidR="008E2DE5" w:rsidRPr="009A5B02">
              <w:t>and</w:t>
            </w:r>
            <w:r w:rsidR="00DD615E">
              <w:rPr>
                <w:i/>
              </w:rPr>
              <w:t xml:space="preserve"> cabinet</w:t>
            </w:r>
          </w:p>
          <w:p w:rsidR="00D42F14" w:rsidRDefault="00D42F14"/>
        </w:tc>
      </w:tr>
    </w:tbl>
    <w:p w:rsidR="0085479C" w:rsidRDefault="0085479C"/>
    <w:p w:rsidR="0085479C" w:rsidRDefault="0085479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9262"/>
      </w:tblGrid>
      <w:tr w:rsidR="00E750DB" w:rsidTr="005D4BFB">
        <w:tc>
          <w:tcPr>
            <w:tcW w:w="5524" w:type="dxa"/>
            <w:shd w:val="clear" w:color="auto" w:fill="DBDBDB" w:themeFill="accent3" w:themeFillTint="66"/>
          </w:tcPr>
          <w:p w:rsidR="00E750DB" w:rsidRPr="00EF3F39" w:rsidRDefault="00D7619D">
            <w:pPr>
              <w:rPr>
                <w:b/>
              </w:rPr>
            </w:pPr>
            <w:r>
              <w:rPr>
                <w:b/>
              </w:rPr>
              <w:lastRenderedPageBreak/>
              <w:t>Verb p</w:t>
            </w:r>
            <w:r w:rsidR="00E750DB" w:rsidRPr="00A60EA2">
              <w:rPr>
                <w:b/>
              </w:rPr>
              <w:t>rogression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E750DB" w:rsidRDefault="00E750DB"/>
        </w:tc>
      </w:tr>
      <w:tr w:rsidR="00E97B9C" w:rsidTr="00E750DB">
        <w:tc>
          <w:tcPr>
            <w:tcW w:w="5524" w:type="dxa"/>
          </w:tcPr>
          <w:p w:rsidR="00E97B9C" w:rsidRPr="009A5B02" w:rsidRDefault="00E97B9C">
            <w:pPr>
              <w:rPr>
                <w:b/>
              </w:rPr>
            </w:pPr>
            <w:r w:rsidRPr="009A5B02">
              <w:rPr>
                <w:b/>
              </w:rPr>
              <w:t>Notes:</w:t>
            </w:r>
          </w:p>
        </w:tc>
        <w:tc>
          <w:tcPr>
            <w:tcW w:w="9262" w:type="dxa"/>
          </w:tcPr>
          <w:p w:rsidR="009A5B02" w:rsidRPr="009A5B02" w:rsidRDefault="009A5B02" w:rsidP="00E97B9C">
            <w:pPr>
              <w:rPr>
                <w:b/>
              </w:rPr>
            </w:pPr>
            <w:r>
              <w:rPr>
                <w:b/>
              </w:rPr>
              <w:t>The “-</w:t>
            </w:r>
            <w:proofErr w:type="spellStart"/>
            <w:r w:rsidR="00E97B9C" w:rsidRPr="009A5B02">
              <w:rPr>
                <w:b/>
              </w:rPr>
              <w:t>ing</w:t>
            </w:r>
            <w:proofErr w:type="spellEnd"/>
            <w:r>
              <w:rPr>
                <w:b/>
              </w:rPr>
              <w:t>”</w:t>
            </w:r>
            <w:r w:rsidR="00E97B9C" w:rsidRPr="009A5B02">
              <w:rPr>
                <w:b/>
              </w:rPr>
              <w:t xml:space="preserve"> form of the verb can be refe</w:t>
            </w:r>
            <w:r>
              <w:rPr>
                <w:b/>
              </w:rPr>
              <w:t xml:space="preserve">rred to in three different ways. All three mean the same. </w:t>
            </w:r>
          </w:p>
          <w:p w:rsidR="00E97B9C" w:rsidRPr="009A5B02" w:rsidRDefault="00E97B9C" w:rsidP="002C7EA2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 w:rsidRPr="009A5B02">
              <w:rPr>
                <w:b/>
              </w:rPr>
              <w:t>Continuous</w:t>
            </w:r>
          </w:p>
          <w:p w:rsidR="00E97B9C" w:rsidRPr="009A5B02" w:rsidRDefault="00E97B9C" w:rsidP="002C7EA2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 w:rsidRPr="009A5B02">
              <w:rPr>
                <w:b/>
              </w:rPr>
              <w:t>Progressive</w:t>
            </w:r>
          </w:p>
          <w:p w:rsidR="009A5B02" w:rsidRPr="009A5B02" w:rsidRDefault="00E97B9C" w:rsidP="009A5B02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 w:rsidRPr="009A5B02">
              <w:rPr>
                <w:b/>
              </w:rPr>
              <w:t>Present participle</w:t>
            </w:r>
          </w:p>
        </w:tc>
      </w:tr>
      <w:tr w:rsidR="00E750DB" w:rsidTr="00CB3843">
        <w:trPr>
          <w:trHeight w:val="759"/>
        </w:trPr>
        <w:tc>
          <w:tcPr>
            <w:tcW w:w="5524" w:type="dxa"/>
          </w:tcPr>
          <w:p w:rsidR="00E750DB" w:rsidRDefault="00E750DB" w:rsidP="00E42A23">
            <w:r>
              <w:t xml:space="preserve">Use regular </w:t>
            </w:r>
            <w:r w:rsidR="00AD2D93">
              <w:t>simple</w:t>
            </w:r>
            <w:r w:rsidR="00DD615E">
              <w:t xml:space="preserve"> </w:t>
            </w:r>
            <w:r w:rsidR="0041622A">
              <w:t>past</w:t>
            </w:r>
            <w:r w:rsidR="009A5B02">
              <w:t>-</w:t>
            </w:r>
            <w:r>
              <w:t>tense verbs</w:t>
            </w:r>
          </w:p>
        </w:tc>
        <w:tc>
          <w:tcPr>
            <w:tcW w:w="9262" w:type="dxa"/>
          </w:tcPr>
          <w:p w:rsidR="00E750DB" w:rsidRDefault="00743AEF">
            <w:r>
              <w:t xml:space="preserve">Verbs that </w:t>
            </w:r>
            <w:r w:rsidR="009A5B02">
              <w:t>add either “-</w:t>
            </w:r>
            <w:proofErr w:type="spellStart"/>
            <w:r w:rsidR="009A5B02">
              <w:t>ed</w:t>
            </w:r>
            <w:proofErr w:type="spellEnd"/>
            <w:r w:rsidR="009A5B02">
              <w:t>”</w:t>
            </w:r>
            <w:r w:rsidR="006D09AA">
              <w:t xml:space="preserve"> or </w:t>
            </w:r>
            <w:r w:rsidR="009A5B02">
              <w:t>“-d”</w:t>
            </w:r>
            <w:r w:rsidR="00C84D06">
              <w:t xml:space="preserve"> to </w:t>
            </w:r>
            <w:r w:rsidR="00354A0A">
              <w:t xml:space="preserve">the infinitive form of the verb to </w:t>
            </w:r>
            <w:r w:rsidR="00C84D06">
              <w:t>create the past tense.</w:t>
            </w:r>
          </w:p>
          <w:p w:rsidR="00110374" w:rsidRDefault="00110374"/>
          <w:p w:rsidR="00A02CFD" w:rsidRDefault="00A02CFD">
            <w:pPr>
              <w:rPr>
                <w:u w:val="single"/>
              </w:rPr>
            </w:pPr>
            <w:r>
              <w:rPr>
                <w:u w:val="single"/>
              </w:rPr>
              <w:t xml:space="preserve">Add an </w:t>
            </w:r>
            <w:r w:rsidR="009A5B02">
              <w:rPr>
                <w:u w:val="single"/>
              </w:rPr>
              <w:t>“-</w:t>
            </w:r>
            <w:proofErr w:type="spellStart"/>
            <w:r>
              <w:rPr>
                <w:u w:val="single"/>
              </w:rPr>
              <w:t>ed</w:t>
            </w:r>
            <w:proofErr w:type="spellEnd"/>
            <w:r w:rsidR="009A5B02">
              <w:rPr>
                <w:u w:val="single"/>
              </w:rPr>
              <w:t>”</w:t>
            </w:r>
            <w:r>
              <w:rPr>
                <w:u w:val="single"/>
              </w:rPr>
              <w:t xml:space="preserve"> if the verb does not end with an </w:t>
            </w:r>
            <w:r w:rsidR="009A5B02">
              <w:rPr>
                <w:u w:val="single"/>
              </w:rPr>
              <w:t>“</w:t>
            </w:r>
            <w:r>
              <w:rPr>
                <w:u w:val="single"/>
              </w:rPr>
              <w:t>e</w:t>
            </w:r>
            <w:r w:rsidR="009A5B02">
              <w:rPr>
                <w:u w:val="single"/>
              </w:rPr>
              <w:t>”</w:t>
            </w:r>
            <w:r>
              <w:rPr>
                <w:u w:val="single"/>
              </w:rPr>
              <w:t>:</w:t>
            </w:r>
          </w:p>
          <w:p w:rsidR="00C84D06" w:rsidRPr="00B25AB8" w:rsidRDefault="009A5B02" w:rsidP="00B25AB8">
            <w:pPr>
              <w:pStyle w:val="ListParagraph"/>
              <w:numPr>
                <w:ilvl w:val="0"/>
                <w:numId w:val="35"/>
              </w:numPr>
              <w:rPr>
                <w:i/>
              </w:rPr>
            </w:pPr>
            <w:r w:rsidRPr="00B25AB8">
              <w:rPr>
                <w:i/>
              </w:rPr>
              <w:t>a</w:t>
            </w:r>
            <w:r w:rsidR="00C84D06" w:rsidRPr="00B25AB8">
              <w:rPr>
                <w:i/>
              </w:rPr>
              <w:t>llow – allowed</w:t>
            </w:r>
          </w:p>
          <w:p w:rsidR="00A02CFD" w:rsidRPr="00110374" w:rsidRDefault="009A5B02" w:rsidP="00110374">
            <w:pPr>
              <w:pStyle w:val="ListParagraph"/>
              <w:numPr>
                <w:ilvl w:val="0"/>
                <w:numId w:val="35"/>
              </w:numPr>
              <w:rPr>
                <w:i/>
              </w:rPr>
            </w:pPr>
            <w:r w:rsidRPr="00B25AB8">
              <w:rPr>
                <w:i/>
              </w:rPr>
              <w:t>w</w:t>
            </w:r>
            <w:r w:rsidR="00C84D06" w:rsidRPr="00B25AB8">
              <w:rPr>
                <w:i/>
              </w:rPr>
              <w:t xml:space="preserve">alk </w:t>
            </w:r>
            <w:r w:rsidR="00A02CFD" w:rsidRPr="00B25AB8">
              <w:rPr>
                <w:i/>
              </w:rPr>
              <w:t>–</w:t>
            </w:r>
            <w:r w:rsidR="00C84D06" w:rsidRPr="00B25AB8">
              <w:rPr>
                <w:i/>
              </w:rPr>
              <w:t xml:space="preserve"> walked</w:t>
            </w:r>
            <w:r w:rsidR="00B25AB8">
              <w:tab/>
            </w:r>
          </w:p>
          <w:p w:rsidR="00A02CFD" w:rsidRDefault="00A02CFD">
            <w:pPr>
              <w:rPr>
                <w:u w:val="single"/>
              </w:rPr>
            </w:pPr>
            <w:r>
              <w:rPr>
                <w:u w:val="single"/>
              </w:rPr>
              <w:t xml:space="preserve">Add just a </w:t>
            </w:r>
            <w:r w:rsidR="00B25AB8">
              <w:rPr>
                <w:u w:val="single"/>
              </w:rPr>
              <w:t>“</w:t>
            </w:r>
            <w:r>
              <w:rPr>
                <w:u w:val="single"/>
              </w:rPr>
              <w:t>d</w:t>
            </w:r>
            <w:r w:rsidR="00B25AB8">
              <w:rPr>
                <w:u w:val="single"/>
              </w:rPr>
              <w:t>”</w:t>
            </w:r>
            <w:r>
              <w:rPr>
                <w:u w:val="single"/>
              </w:rPr>
              <w:t xml:space="preserve"> if the verb ends with an </w:t>
            </w:r>
            <w:r w:rsidR="00B25AB8">
              <w:rPr>
                <w:u w:val="single"/>
              </w:rPr>
              <w:t>“</w:t>
            </w:r>
            <w:r>
              <w:rPr>
                <w:u w:val="single"/>
              </w:rPr>
              <w:t>e</w:t>
            </w:r>
            <w:r w:rsidR="00B25AB8">
              <w:rPr>
                <w:u w:val="single"/>
              </w:rPr>
              <w:t>”</w:t>
            </w:r>
            <w:r>
              <w:rPr>
                <w:u w:val="single"/>
              </w:rPr>
              <w:t>:</w:t>
            </w:r>
          </w:p>
          <w:p w:rsidR="00A02CFD" w:rsidRPr="00B25AB8" w:rsidRDefault="00B25AB8" w:rsidP="00B25AB8">
            <w:pPr>
              <w:pStyle w:val="ListParagraph"/>
              <w:numPr>
                <w:ilvl w:val="0"/>
                <w:numId w:val="36"/>
              </w:numPr>
              <w:rPr>
                <w:i/>
              </w:rPr>
            </w:pPr>
            <w:r w:rsidRPr="00B25AB8">
              <w:rPr>
                <w:i/>
              </w:rPr>
              <w:t>a</w:t>
            </w:r>
            <w:r w:rsidR="00A02CFD" w:rsidRPr="00B25AB8">
              <w:rPr>
                <w:i/>
              </w:rPr>
              <w:t>nnounce – announced</w:t>
            </w:r>
          </w:p>
          <w:p w:rsidR="00AD2D93" w:rsidRPr="00110374" w:rsidRDefault="00B25AB8" w:rsidP="00110374">
            <w:pPr>
              <w:pStyle w:val="ListParagraph"/>
              <w:numPr>
                <w:ilvl w:val="0"/>
                <w:numId w:val="36"/>
              </w:numPr>
              <w:rPr>
                <w:i/>
              </w:rPr>
            </w:pPr>
            <w:r w:rsidRPr="00B25AB8">
              <w:rPr>
                <w:i/>
              </w:rPr>
              <w:t>c</w:t>
            </w:r>
            <w:r w:rsidR="00A02CFD" w:rsidRPr="00B25AB8">
              <w:rPr>
                <w:i/>
              </w:rPr>
              <w:t xml:space="preserve">alculate </w:t>
            </w:r>
            <w:r w:rsidR="00AD2D93" w:rsidRPr="00B25AB8">
              <w:rPr>
                <w:i/>
              </w:rPr>
              <w:t>–</w:t>
            </w:r>
            <w:r w:rsidR="00A02CFD" w:rsidRPr="00B25AB8">
              <w:rPr>
                <w:i/>
              </w:rPr>
              <w:t xml:space="preserve"> </w:t>
            </w:r>
            <w:r w:rsidR="00AD2D93" w:rsidRPr="00B25AB8">
              <w:rPr>
                <w:i/>
              </w:rPr>
              <w:t>calculated</w:t>
            </w:r>
          </w:p>
          <w:p w:rsidR="00AD2D93" w:rsidRDefault="00AD2D93">
            <w:pPr>
              <w:rPr>
                <w:u w:val="single"/>
              </w:rPr>
            </w:pPr>
            <w:r>
              <w:rPr>
                <w:u w:val="single"/>
              </w:rPr>
              <w:t xml:space="preserve">Change the </w:t>
            </w:r>
            <w:r w:rsidR="00B25AB8">
              <w:rPr>
                <w:u w:val="single"/>
              </w:rPr>
              <w:t>“</w:t>
            </w:r>
            <w:r>
              <w:rPr>
                <w:u w:val="single"/>
              </w:rPr>
              <w:t>y</w:t>
            </w:r>
            <w:r w:rsidR="00B25AB8">
              <w:rPr>
                <w:u w:val="single"/>
              </w:rPr>
              <w:t>”</w:t>
            </w:r>
            <w:r>
              <w:rPr>
                <w:u w:val="single"/>
              </w:rPr>
              <w:t xml:space="preserve"> to an </w:t>
            </w:r>
            <w:r w:rsidR="00B25AB8">
              <w:rPr>
                <w:u w:val="single"/>
              </w:rPr>
              <w:t>“</w:t>
            </w:r>
            <w:proofErr w:type="spellStart"/>
            <w:r w:rsidR="00B25AB8">
              <w:rPr>
                <w:u w:val="single"/>
              </w:rPr>
              <w:t>i</w:t>
            </w:r>
            <w:proofErr w:type="spellEnd"/>
            <w:r w:rsidR="00B25AB8">
              <w:rPr>
                <w:u w:val="single"/>
              </w:rPr>
              <w:t>”</w:t>
            </w:r>
            <w:r>
              <w:rPr>
                <w:u w:val="single"/>
              </w:rPr>
              <w:t xml:space="preserve"> and add </w:t>
            </w:r>
            <w:r w:rsidR="00B25AB8">
              <w:rPr>
                <w:u w:val="single"/>
              </w:rPr>
              <w:t>“-</w:t>
            </w:r>
            <w:proofErr w:type="spellStart"/>
            <w:r>
              <w:rPr>
                <w:u w:val="single"/>
              </w:rPr>
              <w:t>ed</w:t>
            </w:r>
            <w:proofErr w:type="spellEnd"/>
            <w:r w:rsidR="00B25AB8">
              <w:rPr>
                <w:u w:val="single"/>
              </w:rPr>
              <w:t>”</w:t>
            </w:r>
          </w:p>
          <w:p w:rsidR="00AD2D93" w:rsidRPr="00B25AB8" w:rsidRDefault="00B25AB8" w:rsidP="00B25AB8">
            <w:pPr>
              <w:pStyle w:val="ListParagraph"/>
              <w:numPr>
                <w:ilvl w:val="0"/>
                <w:numId w:val="37"/>
              </w:numPr>
              <w:rPr>
                <w:i/>
              </w:rPr>
            </w:pPr>
            <w:r w:rsidRPr="00B25AB8">
              <w:rPr>
                <w:i/>
              </w:rPr>
              <w:t>c</w:t>
            </w:r>
            <w:r w:rsidR="00AD2D93" w:rsidRPr="00B25AB8">
              <w:rPr>
                <w:i/>
              </w:rPr>
              <w:t>arry – carried</w:t>
            </w:r>
          </w:p>
          <w:p w:rsidR="00A870F1" w:rsidRPr="00110374" w:rsidRDefault="00B25AB8" w:rsidP="00110374">
            <w:pPr>
              <w:pStyle w:val="ListParagraph"/>
              <w:numPr>
                <w:ilvl w:val="0"/>
                <w:numId w:val="37"/>
              </w:numPr>
              <w:rPr>
                <w:i/>
              </w:rPr>
            </w:pPr>
            <w:r w:rsidRPr="00B25AB8">
              <w:rPr>
                <w:i/>
              </w:rPr>
              <w:t>m</w:t>
            </w:r>
            <w:r w:rsidR="00AD2D93" w:rsidRPr="00B25AB8">
              <w:rPr>
                <w:i/>
              </w:rPr>
              <w:t xml:space="preserve">arry </w:t>
            </w:r>
            <w:r w:rsidR="00A870F1" w:rsidRPr="00B25AB8">
              <w:rPr>
                <w:i/>
              </w:rPr>
              <w:t>–</w:t>
            </w:r>
            <w:r w:rsidR="00AD2D93" w:rsidRPr="00B25AB8">
              <w:rPr>
                <w:i/>
              </w:rPr>
              <w:t xml:space="preserve"> married</w:t>
            </w:r>
          </w:p>
          <w:p w:rsidR="00A870F1" w:rsidRDefault="00B25AB8">
            <w:pPr>
              <w:rPr>
                <w:u w:val="single"/>
              </w:rPr>
            </w:pPr>
            <w:r>
              <w:rPr>
                <w:u w:val="single"/>
              </w:rPr>
              <w:t>D</w:t>
            </w:r>
            <w:r w:rsidR="00823596">
              <w:rPr>
                <w:u w:val="single"/>
              </w:rPr>
              <w:t>ouble</w:t>
            </w:r>
            <w:r>
              <w:rPr>
                <w:u w:val="single"/>
              </w:rPr>
              <w:t xml:space="preserve"> the last letter and add “-</w:t>
            </w:r>
            <w:proofErr w:type="spellStart"/>
            <w:r w:rsidR="00A870F1">
              <w:rPr>
                <w:u w:val="single"/>
              </w:rPr>
              <w:t>ed</w:t>
            </w:r>
            <w:proofErr w:type="spellEnd"/>
            <w:r>
              <w:rPr>
                <w:u w:val="single"/>
              </w:rPr>
              <w:t>”</w:t>
            </w:r>
          </w:p>
          <w:p w:rsidR="00B25AB8" w:rsidRDefault="00077785">
            <w:r>
              <w:t xml:space="preserve">If the verb ends </w:t>
            </w:r>
            <w:r w:rsidR="00CD1B5F">
              <w:t>with a vowel +</w:t>
            </w:r>
            <w:r w:rsidR="00B25AB8">
              <w:t xml:space="preserve"> “</w:t>
            </w:r>
            <w:r>
              <w:t>l</w:t>
            </w:r>
            <w:r w:rsidR="00B25AB8">
              <w:t>”,</w:t>
            </w:r>
            <w:r w:rsidR="00CD1B5F">
              <w:t xml:space="preserve"> then you dou</w:t>
            </w:r>
            <w:r w:rsidR="00B25AB8">
              <w:t xml:space="preserve">ble the last letter </w:t>
            </w:r>
            <w:r w:rsidR="00DD615E">
              <w:t>and add “-</w:t>
            </w:r>
            <w:proofErr w:type="spellStart"/>
            <w:r w:rsidR="00DD615E">
              <w:t>ed</w:t>
            </w:r>
            <w:proofErr w:type="spellEnd"/>
            <w:r w:rsidR="00DD615E">
              <w:t>”</w:t>
            </w:r>
          </w:p>
          <w:p w:rsidR="00B25AB8" w:rsidRPr="00B25AB8" w:rsidRDefault="00B25AB8" w:rsidP="00B25AB8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B25AB8">
              <w:rPr>
                <w:i/>
              </w:rPr>
              <w:t>equal – equalled</w:t>
            </w:r>
            <w:r w:rsidR="00CD1B5F" w:rsidRPr="00B25AB8">
              <w:rPr>
                <w:i/>
              </w:rPr>
              <w:t xml:space="preserve"> </w:t>
            </w:r>
          </w:p>
          <w:p w:rsidR="00CD1B5F" w:rsidRPr="00110374" w:rsidRDefault="00B25AB8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B25AB8">
              <w:rPr>
                <w:i/>
              </w:rPr>
              <w:t>travel − travelled</w:t>
            </w:r>
          </w:p>
          <w:p w:rsidR="00110374" w:rsidRDefault="00CD1B5F">
            <w:r>
              <w:t>If the verb ends with one vowel + a consonant and the stress is at the end of the word</w:t>
            </w:r>
            <w:r w:rsidR="00110374">
              <w:t>,</w:t>
            </w:r>
            <w:r>
              <w:t xml:space="preserve"> then you double the final letter and add either </w:t>
            </w:r>
            <w:r w:rsidR="00110374">
              <w:t>“-</w:t>
            </w:r>
            <w:proofErr w:type="spellStart"/>
            <w:r>
              <w:t>ed</w:t>
            </w:r>
            <w:proofErr w:type="spellEnd"/>
            <w:r w:rsidR="00110374">
              <w:t>” or “-</w:t>
            </w:r>
            <w:proofErr w:type="spellStart"/>
            <w:r>
              <w:t>ing</w:t>
            </w:r>
            <w:proofErr w:type="spellEnd"/>
            <w:r w:rsidR="00110374">
              <w:t xml:space="preserve">” </w:t>
            </w:r>
          </w:p>
          <w:p w:rsidR="00110374" w:rsidRPr="00110374" w:rsidRDefault="00110374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110374">
              <w:rPr>
                <w:i/>
              </w:rPr>
              <w:t>admit – admitted</w:t>
            </w:r>
            <w:r w:rsidR="00CD1B5F" w:rsidRPr="00110374">
              <w:rPr>
                <w:i/>
              </w:rPr>
              <w:t xml:space="preserve"> </w:t>
            </w:r>
          </w:p>
          <w:p w:rsidR="00CD1B5F" w:rsidRPr="00110374" w:rsidRDefault="00110374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110374">
              <w:rPr>
                <w:i/>
              </w:rPr>
              <w:t>refer−</w:t>
            </w:r>
            <w:r w:rsidR="00DD615E">
              <w:rPr>
                <w:i/>
              </w:rPr>
              <w:t xml:space="preserve"> referred</w:t>
            </w:r>
          </w:p>
          <w:p w:rsidR="00110374" w:rsidRDefault="00CD1B5F">
            <w:r>
              <w:t>If there is only one syllable and the word ends in a vowel + consonant</w:t>
            </w:r>
            <w:r w:rsidR="00110374">
              <w:t>,</w:t>
            </w:r>
            <w:r>
              <w:t xml:space="preserve"> then you double the final letter </w:t>
            </w:r>
            <w:r w:rsidR="00110374">
              <w:t>before adding “-</w:t>
            </w:r>
            <w:proofErr w:type="spellStart"/>
            <w:r>
              <w:t>ed</w:t>
            </w:r>
            <w:proofErr w:type="spellEnd"/>
            <w:r w:rsidR="00110374">
              <w:t>” or “-</w:t>
            </w:r>
            <w:proofErr w:type="spellStart"/>
            <w:r>
              <w:t>ing</w:t>
            </w:r>
            <w:proofErr w:type="spellEnd"/>
            <w:r w:rsidR="00110374">
              <w:t xml:space="preserve">” </w:t>
            </w:r>
          </w:p>
          <w:p w:rsidR="00110374" w:rsidRPr="00110374" w:rsidRDefault="00110374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110374">
              <w:rPr>
                <w:i/>
              </w:rPr>
              <w:t>stop – stopped</w:t>
            </w:r>
            <w:r w:rsidR="00CD1B5F" w:rsidRPr="00110374">
              <w:rPr>
                <w:i/>
              </w:rPr>
              <w:t xml:space="preserve"> </w:t>
            </w:r>
          </w:p>
          <w:p w:rsidR="00CD1B5F" w:rsidRDefault="00CD1B5F" w:rsidP="00110374">
            <w:pPr>
              <w:pStyle w:val="ListParagraph"/>
              <w:numPr>
                <w:ilvl w:val="0"/>
                <w:numId w:val="38"/>
              </w:numPr>
            </w:pPr>
            <w:r w:rsidRPr="00110374">
              <w:rPr>
                <w:i/>
              </w:rPr>
              <w:t>tap – tapped</w:t>
            </w:r>
          </w:p>
          <w:p w:rsidR="00CD1B5F" w:rsidRDefault="00CD1B5F">
            <w:r>
              <w:rPr>
                <w:u w:val="single"/>
              </w:rPr>
              <w:t xml:space="preserve">Verbs ending in a </w:t>
            </w:r>
            <w:r w:rsidR="00110374">
              <w:rPr>
                <w:u w:val="single"/>
              </w:rPr>
              <w:t>“</w:t>
            </w:r>
            <w:r>
              <w:rPr>
                <w:u w:val="single"/>
              </w:rPr>
              <w:t>c</w:t>
            </w:r>
            <w:r w:rsidR="00110374">
              <w:rPr>
                <w:u w:val="single"/>
              </w:rPr>
              <w:t>”</w:t>
            </w:r>
          </w:p>
          <w:p w:rsidR="00110374" w:rsidRDefault="00CD1B5F">
            <w:r>
              <w:t xml:space="preserve">If a verb ends in a </w:t>
            </w:r>
            <w:r w:rsidR="00110374">
              <w:t>“</w:t>
            </w:r>
            <w:r>
              <w:t>c</w:t>
            </w:r>
            <w:r w:rsidR="00110374">
              <w:t>”,</w:t>
            </w:r>
            <w:r>
              <w:t xml:space="preserve"> then you need to add a </w:t>
            </w:r>
            <w:r w:rsidR="00110374">
              <w:t>“</w:t>
            </w:r>
            <w:r>
              <w:t>k</w:t>
            </w:r>
            <w:r w:rsidR="00110374">
              <w:t>” before adding “-</w:t>
            </w:r>
            <w:proofErr w:type="spellStart"/>
            <w:r>
              <w:t>ed</w:t>
            </w:r>
            <w:proofErr w:type="spellEnd"/>
            <w:r w:rsidR="00110374">
              <w:t>” or “-</w:t>
            </w:r>
            <w:proofErr w:type="spellStart"/>
            <w:r>
              <w:t>ing</w:t>
            </w:r>
            <w:proofErr w:type="spellEnd"/>
            <w:r w:rsidR="00110374">
              <w:t xml:space="preserve">” </w:t>
            </w:r>
          </w:p>
          <w:p w:rsidR="00110374" w:rsidRPr="00110374" w:rsidRDefault="00110374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110374">
              <w:rPr>
                <w:i/>
              </w:rPr>
              <w:t>picnic – picnicked</w:t>
            </w:r>
          </w:p>
          <w:p w:rsidR="00CD1B5F" w:rsidRPr="00110374" w:rsidRDefault="00CD1B5F" w:rsidP="00110374">
            <w:pPr>
              <w:pStyle w:val="ListParagraph"/>
              <w:numPr>
                <w:ilvl w:val="0"/>
                <w:numId w:val="38"/>
              </w:numPr>
              <w:rPr>
                <w:i/>
              </w:rPr>
            </w:pPr>
            <w:r w:rsidRPr="00110374">
              <w:rPr>
                <w:i/>
              </w:rPr>
              <w:t>mimic - mimicked</w:t>
            </w:r>
          </w:p>
          <w:p w:rsidR="00CD1B5F" w:rsidRDefault="00CD1B5F"/>
          <w:p w:rsidR="00110374" w:rsidRDefault="0041622A">
            <w:r>
              <w:t>With regular verbs</w:t>
            </w:r>
            <w:r w:rsidR="00110374">
              <w:t>,</w:t>
            </w:r>
            <w:r>
              <w:t xml:space="preserve"> the simple past and past participle are the same.</w:t>
            </w:r>
          </w:p>
        </w:tc>
      </w:tr>
      <w:tr w:rsidR="00E42A23" w:rsidTr="005F6F3F">
        <w:trPr>
          <w:trHeight w:val="2611"/>
        </w:trPr>
        <w:tc>
          <w:tcPr>
            <w:tcW w:w="5524" w:type="dxa"/>
          </w:tcPr>
          <w:p w:rsidR="00E42A23" w:rsidRDefault="001025BE">
            <w:r>
              <w:lastRenderedPageBreak/>
              <w:t xml:space="preserve">Use irregular </w:t>
            </w:r>
            <w:r w:rsidR="00DD615E">
              <w:t xml:space="preserve">simple </w:t>
            </w:r>
            <w:r w:rsidR="00110374">
              <w:t>past-</w:t>
            </w:r>
            <w:r w:rsidR="00E42A23">
              <w:t>tense verbs</w:t>
            </w:r>
          </w:p>
        </w:tc>
        <w:tc>
          <w:tcPr>
            <w:tcW w:w="9262" w:type="dxa"/>
          </w:tcPr>
          <w:tbl>
            <w:tblPr>
              <w:tblStyle w:val="TableGrid"/>
              <w:tblpPr w:leftFromText="180" w:rightFromText="180" w:vertAnchor="page" w:horzAnchor="margin" w:tblpY="1003"/>
              <w:tblOverlap w:val="never"/>
              <w:tblW w:w="4762" w:type="dxa"/>
              <w:tblLook w:val="04A0" w:firstRow="1" w:lastRow="0" w:firstColumn="1" w:lastColumn="0" w:noHBand="0" w:noVBand="1"/>
            </w:tblPr>
            <w:tblGrid>
              <w:gridCol w:w="1770"/>
              <w:gridCol w:w="2992"/>
            </w:tblGrid>
            <w:tr w:rsidR="005F6F3F" w:rsidTr="00557013">
              <w:trPr>
                <w:trHeight w:val="251"/>
              </w:trPr>
              <w:tc>
                <w:tcPr>
                  <w:tcW w:w="1770" w:type="dxa"/>
                  <w:shd w:val="clear" w:color="auto" w:fill="B0DD7F"/>
                </w:tcPr>
                <w:p w:rsidR="005F6F3F" w:rsidRDefault="005F6F3F" w:rsidP="005F6F3F">
                  <w:r>
                    <w:t>Simple present</w:t>
                  </w:r>
                </w:p>
              </w:tc>
              <w:tc>
                <w:tcPr>
                  <w:tcW w:w="2992" w:type="dxa"/>
                  <w:shd w:val="clear" w:color="auto" w:fill="B0DD7F"/>
                </w:tcPr>
                <w:p w:rsidR="005F6F3F" w:rsidRDefault="005F6F3F" w:rsidP="005F6F3F">
                  <w:r>
                    <w:t>Past simple irregular verbs</w:t>
                  </w:r>
                </w:p>
              </w:tc>
            </w:tr>
            <w:tr w:rsidR="005F6F3F" w:rsidTr="00557013">
              <w:trPr>
                <w:trHeight w:val="251"/>
              </w:trPr>
              <w:tc>
                <w:tcPr>
                  <w:tcW w:w="1770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arise</w:t>
                  </w:r>
                </w:p>
              </w:tc>
              <w:tc>
                <w:tcPr>
                  <w:tcW w:w="2992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arose</w:t>
                  </w:r>
                </w:p>
              </w:tc>
            </w:tr>
            <w:tr w:rsidR="005F6F3F" w:rsidTr="00557013">
              <w:trPr>
                <w:trHeight w:val="262"/>
              </w:trPr>
              <w:tc>
                <w:tcPr>
                  <w:tcW w:w="1770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awake</w:t>
                  </w:r>
                </w:p>
              </w:tc>
              <w:tc>
                <w:tcPr>
                  <w:tcW w:w="2992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awoke</w:t>
                  </w:r>
                </w:p>
              </w:tc>
            </w:tr>
            <w:tr w:rsidR="005F6F3F" w:rsidTr="00557013">
              <w:trPr>
                <w:trHeight w:val="251"/>
              </w:trPr>
              <w:tc>
                <w:tcPr>
                  <w:tcW w:w="1770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blow</w:t>
                  </w:r>
                </w:p>
              </w:tc>
              <w:tc>
                <w:tcPr>
                  <w:tcW w:w="2992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blew</w:t>
                  </w:r>
                </w:p>
              </w:tc>
            </w:tr>
            <w:tr w:rsidR="005F6F3F" w:rsidTr="00557013">
              <w:trPr>
                <w:trHeight w:val="251"/>
              </w:trPr>
              <w:tc>
                <w:tcPr>
                  <w:tcW w:w="1770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  <w:tc>
                <w:tcPr>
                  <w:tcW w:w="2992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</w:tr>
            <w:tr w:rsidR="005F6F3F" w:rsidTr="00557013">
              <w:trPr>
                <w:trHeight w:val="251"/>
              </w:trPr>
              <w:tc>
                <w:tcPr>
                  <w:tcW w:w="1770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choose</w:t>
                  </w:r>
                </w:p>
              </w:tc>
              <w:tc>
                <w:tcPr>
                  <w:tcW w:w="2992" w:type="dxa"/>
                </w:tcPr>
                <w:p w:rsidR="005F6F3F" w:rsidRPr="00DD615E" w:rsidRDefault="005F6F3F" w:rsidP="005F6F3F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chose</w:t>
                  </w:r>
                </w:p>
              </w:tc>
            </w:tr>
          </w:tbl>
          <w:p w:rsidR="00E42A23" w:rsidRDefault="001025BE" w:rsidP="00DF57E7">
            <w:r>
              <w:t>There is no set rule for irr</w:t>
            </w:r>
            <w:r w:rsidR="00110374">
              <w:t>egular si</w:t>
            </w:r>
            <w:r w:rsidR="00DD615E">
              <w:t xml:space="preserve">mple </w:t>
            </w:r>
            <w:r w:rsidR="00110374">
              <w:t>past-</w:t>
            </w:r>
            <w:r w:rsidR="00172937">
              <w:t>tense verbs; t</w:t>
            </w:r>
            <w:r w:rsidR="000B21F3">
              <w:t>he</w:t>
            </w:r>
            <w:r w:rsidR="00555585">
              <w:t>y just have to be learnt. To cover them, t</w:t>
            </w:r>
            <w:r w:rsidR="00DF57E7">
              <w:t>hey could be taught in</w:t>
            </w:r>
            <w:r w:rsidR="000B21F3">
              <w:t xml:space="preserve"> spelling lessons. </w:t>
            </w:r>
            <w:r>
              <w:t xml:space="preserve">A big mistake </w:t>
            </w:r>
            <w:r w:rsidR="00555585">
              <w:t>that many people make is to add “-</w:t>
            </w:r>
            <w:proofErr w:type="spellStart"/>
            <w:r w:rsidR="00555585">
              <w:t>ed</w:t>
            </w:r>
            <w:proofErr w:type="spellEnd"/>
            <w:r w:rsidR="00555585">
              <w:t>”</w:t>
            </w:r>
            <w:r>
              <w:t xml:space="preserve"> </w:t>
            </w:r>
            <w:r w:rsidR="00D919C2">
              <w:t xml:space="preserve">to create the past tense, </w:t>
            </w:r>
            <w:proofErr w:type="spellStart"/>
            <w:r w:rsidR="00D919C2">
              <w:t>eg</w:t>
            </w:r>
            <w:proofErr w:type="spellEnd"/>
            <w:r w:rsidR="00D919C2">
              <w:t xml:space="preserve">, </w:t>
            </w:r>
            <w:proofErr w:type="spellStart"/>
            <w:r w:rsidR="00D919C2" w:rsidRPr="00D919C2">
              <w:rPr>
                <w:i/>
              </w:rPr>
              <w:t>blowed</w:t>
            </w:r>
            <w:proofErr w:type="spellEnd"/>
            <w:r w:rsidR="00D919C2">
              <w:t>.</w:t>
            </w:r>
          </w:p>
          <w:p w:rsidR="00557013" w:rsidRDefault="00557013" w:rsidP="00DF57E7"/>
          <w:p w:rsidR="00557013" w:rsidRDefault="00557013" w:rsidP="00DF57E7"/>
          <w:p w:rsidR="00557013" w:rsidRDefault="00557013" w:rsidP="00DF57E7"/>
          <w:p w:rsidR="00557013" w:rsidRDefault="00557013" w:rsidP="00DF57E7"/>
          <w:p w:rsidR="00557013" w:rsidRDefault="00557013" w:rsidP="00DF57E7"/>
          <w:p w:rsidR="00557013" w:rsidRDefault="00557013" w:rsidP="00DF57E7"/>
          <w:p w:rsidR="00557013" w:rsidRDefault="00557013" w:rsidP="00DF57E7"/>
          <w:p w:rsidR="00110374" w:rsidRDefault="00110374" w:rsidP="00DF57E7"/>
        </w:tc>
      </w:tr>
      <w:tr w:rsidR="004220FA" w:rsidTr="00B82F85">
        <w:trPr>
          <w:trHeight w:val="1066"/>
        </w:trPr>
        <w:tc>
          <w:tcPr>
            <w:tcW w:w="5524" w:type="dxa"/>
          </w:tcPr>
          <w:p w:rsidR="004220FA" w:rsidRDefault="004220FA" w:rsidP="004220FA">
            <w:r>
              <w:t xml:space="preserve">Auxiliary verbs of: </w:t>
            </w:r>
            <w:r w:rsidRPr="00B748E7">
              <w:rPr>
                <w:i/>
              </w:rPr>
              <w:t>to be</w:t>
            </w:r>
            <w:r>
              <w:t xml:space="preserve">, </w:t>
            </w:r>
            <w:r w:rsidRPr="00B748E7">
              <w:rPr>
                <w:i/>
              </w:rPr>
              <w:t>to have</w:t>
            </w:r>
            <w:r>
              <w:t xml:space="preserve"> and </w:t>
            </w:r>
            <w:r w:rsidRPr="00B748E7">
              <w:rPr>
                <w:i/>
              </w:rPr>
              <w:t>to do</w:t>
            </w:r>
            <w:r>
              <w:t>, in</w:t>
            </w:r>
            <w:r w:rsidR="00B748E7">
              <w:t>cluding subject-</w:t>
            </w:r>
            <w:r>
              <w:t>verb ag</w:t>
            </w:r>
            <w:r w:rsidR="00DD615E">
              <w:t>reement and use of the negative</w:t>
            </w:r>
          </w:p>
        </w:tc>
        <w:tc>
          <w:tcPr>
            <w:tcW w:w="9262" w:type="dxa"/>
          </w:tcPr>
          <w:p w:rsidR="000408D4" w:rsidRDefault="00B748E7" w:rsidP="004220FA">
            <w:r>
              <w:t>These can be stand</w:t>
            </w:r>
            <w:r w:rsidR="000408D4">
              <w:t>alone verbs or auxiliary verbs. Auxiliary verbs team up with other verbs to create a verb phrase. They can be conjugated</w:t>
            </w:r>
            <w:r>
              <w:t>,</w:t>
            </w:r>
            <w:r w:rsidR="000408D4">
              <w:t xml:space="preserve"> whereas modal </w:t>
            </w:r>
            <w:r w:rsidR="00172937">
              <w:t>au</w:t>
            </w:r>
            <w:r>
              <w:t>xiliary verbs cannot</w:t>
            </w:r>
            <w:r w:rsidR="00172937">
              <w:t>.</w:t>
            </w:r>
          </w:p>
          <w:p w:rsidR="000408D4" w:rsidRPr="000408D4" w:rsidRDefault="000408D4" w:rsidP="004220FA"/>
          <w:p w:rsidR="004220FA" w:rsidRDefault="00B748E7" w:rsidP="004220FA">
            <w:pPr>
              <w:rPr>
                <w:u w:val="single"/>
              </w:rPr>
            </w:pPr>
            <w:r>
              <w:rPr>
                <w:u w:val="single"/>
              </w:rPr>
              <w:t>Subject-</w:t>
            </w:r>
            <w:r w:rsidR="004220FA" w:rsidRPr="003371F3">
              <w:rPr>
                <w:u w:val="single"/>
              </w:rPr>
              <w:t>verb agreement</w:t>
            </w:r>
          </w:p>
          <w:p w:rsidR="006F5CF4" w:rsidRDefault="006F5CF4" w:rsidP="004220FA">
            <w:pPr>
              <w:rPr>
                <w:u w:val="singl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259"/>
              <w:gridCol w:w="2259"/>
              <w:gridCol w:w="2259"/>
            </w:tblGrid>
            <w:tr w:rsidR="006F5CF4" w:rsidTr="006F5CF4">
              <w:tc>
                <w:tcPr>
                  <w:tcW w:w="2259" w:type="dxa"/>
                  <w:shd w:val="clear" w:color="auto" w:fill="B0DD7F"/>
                </w:tcPr>
                <w:p w:rsidR="006F5CF4" w:rsidRPr="006F5CF4" w:rsidRDefault="006F5CF4" w:rsidP="004220FA">
                  <w:pPr>
                    <w:rPr>
                      <w:b/>
                    </w:rPr>
                  </w:pPr>
                  <w:r>
                    <w:rPr>
                      <w:b/>
                    </w:rPr>
                    <w:t>Infinitive</w:t>
                  </w:r>
                </w:p>
              </w:tc>
              <w:tc>
                <w:tcPr>
                  <w:tcW w:w="2259" w:type="dxa"/>
                  <w:shd w:val="clear" w:color="auto" w:fill="B0DD7F"/>
                </w:tcPr>
                <w:p w:rsidR="006F5CF4" w:rsidRPr="006F5CF4" w:rsidRDefault="006F5CF4" w:rsidP="004220FA">
                  <w:pPr>
                    <w:rPr>
                      <w:b/>
                    </w:rPr>
                  </w:pPr>
                  <w:r>
                    <w:rPr>
                      <w:b/>
                    </w:rPr>
                    <w:t>Present tense</w:t>
                  </w:r>
                </w:p>
              </w:tc>
              <w:tc>
                <w:tcPr>
                  <w:tcW w:w="2259" w:type="dxa"/>
                  <w:shd w:val="clear" w:color="auto" w:fill="B0DD7F"/>
                </w:tcPr>
                <w:p w:rsidR="006F5CF4" w:rsidRPr="006F5CF4" w:rsidRDefault="006F5CF4" w:rsidP="004220FA">
                  <w:pPr>
                    <w:rPr>
                      <w:b/>
                    </w:rPr>
                  </w:pPr>
                  <w:r>
                    <w:rPr>
                      <w:b/>
                    </w:rPr>
                    <w:t>Past tense</w:t>
                  </w:r>
                </w:p>
              </w:tc>
            </w:tr>
            <w:tr w:rsidR="004220FA" w:rsidTr="00552C59">
              <w:tc>
                <w:tcPr>
                  <w:tcW w:w="2259" w:type="dxa"/>
                </w:tcPr>
                <w:p w:rsidR="004220FA" w:rsidRPr="00DD615E" w:rsidRDefault="00DD615E" w:rsidP="004220FA">
                  <w:pPr>
                    <w:rPr>
                      <w:i/>
                    </w:rPr>
                  </w:pPr>
                  <w:r>
                    <w:rPr>
                      <w:i/>
                    </w:rPr>
                    <w:t>t</w:t>
                  </w:r>
                  <w:r w:rsidR="004220FA" w:rsidRPr="00DD615E">
                    <w:rPr>
                      <w:i/>
                    </w:rPr>
                    <w:t>o have</w:t>
                  </w:r>
                </w:p>
              </w:tc>
              <w:tc>
                <w:tcPr>
                  <w:tcW w:w="2259" w:type="dxa"/>
                </w:tcPr>
                <w:p w:rsidR="004220FA" w:rsidRPr="00DD615E" w:rsidRDefault="00026EB5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 xml:space="preserve">have, </w:t>
                  </w:r>
                  <w:r w:rsidR="004220FA" w:rsidRPr="00DD615E">
                    <w:rPr>
                      <w:i/>
                    </w:rPr>
                    <w:t xml:space="preserve"> has</w:t>
                  </w:r>
                </w:p>
              </w:tc>
              <w:tc>
                <w:tcPr>
                  <w:tcW w:w="2259" w:type="dxa"/>
                </w:tcPr>
                <w:p w:rsidR="004220FA" w:rsidRPr="00DD615E" w:rsidRDefault="004220FA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had</w:t>
                  </w:r>
                </w:p>
              </w:tc>
            </w:tr>
            <w:tr w:rsidR="004220FA" w:rsidTr="00552C59">
              <w:tc>
                <w:tcPr>
                  <w:tcW w:w="2259" w:type="dxa"/>
                </w:tcPr>
                <w:p w:rsidR="004220FA" w:rsidRPr="00DD615E" w:rsidRDefault="00DD615E" w:rsidP="004220FA">
                  <w:pPr>
                    <w:rPr>
                      <w:i/>
                    </w:rPr>
                  </w:pPr>
                  <w:r>
                    <w:rPr>
                      <w:i/>
                    </w:rPr>
                    <w:t>t</w:t>
                  </w:r>
                  <w:r w:rsidR="004220FA" w:rsidRPr="00DD615E">
                    <w:rPr>
                      <w:i/>
                    </w:rPr>
                    <w:t>o be</w:t>
                  </w:r>
                </w:p>
              </w:tc>
              <w:tc>
                <w:tcPr>
                  <w:tcW w:w="2259" w:type="dxa"/>
                </w:tcPr>
                <w:p w:rsidR="004220FA" w:rsidRPr="00DD615E" w:rsidRDefault="00026EB5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am,</w:t>
                  </w:r>
                  <w:r w:rsidR="004220FA" w:rsidRPr="00DD615E">
                    <w:rPr>
                      <w:i/>
                    </w:rPr>
                    <w:t xml:space="preserve"> is</w:t>
                  </w:r>
                  <w:r w:rsidRPr="00DD615E">
                    <w:rPr>
                      <w:i/>
                    </w:rPr>
                    <w:t xml:space="preserve">, </w:t>
                  </w:r>
                  <w:r w:rsidR="003071C0" w:rsidRPr="00DD615E">
                    <w:rPr>
                      <w:i/>
                    </w:rPr>
                    <w:t>are</w:t>
                  </w:r>
                </w:p>
              </w:tc>
              <w:tc>
                <w:tcPr>
                  <w:tcW w:w="2259" w:type="dxa"/>
                </w:tcPr>
                <w:p w:rsidR="004220FA" w:rsidRPr="00DD615E" w:rsidRDefault="00026EB5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 xml:space="preserve">was, </w:t>
                  </w:r>
                  <w:r w:rsidR="004220FA" w:rsidRPr="00DD615E">
                    <w:rPr>
                      <w:i/>
                    </w:rPr>
                    <w:t>were</w:t>
                  </w:r>
                </w:p>
              </w:tc>
            </w:tr>
            <w:tr w:rsidR="004220FA" w:rsidTr="00552C59">
              <w:tc>
                <w:tcPr>
                  <w:tcW w:w="2259" w:type="dxa"/>
                </w:tcPr>
                <w:p w:rsidR="004220FA" w:rsidRPr="00DD615E" w:rsidRDefault="00DD615E" w:rsidP="004220FA">
                  <w:pPr>
                    <w:rPr>
                      <w:i/>
                    </w:rPr>
                  </w:pPr>
                  <w:r>
                    <w:rPr>
                      <w:i/>
                    </w:rPr>
                    <w:t>t</w:t>
                  </w:r>
                  <w:r w:rsidR="004220FA" w:rsidRPr="00DD615E">
                    <w:rPr>
                      <w:i/>
                    </w:rPr>
                    <w:t>o do</w:t>
                  </w:r>
                </w:p>
              </w:tc>
              <w:tc>
                <w:tcPr>
                  <w:tcW w:w="2259" w:type="dxa"/>
                </w:tcPr>
                <w:p w:rsidR="004220FA" w:rsidRPr="00DD615E" w:rsidRDefault="00026EB5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 xml:space="preserve">do, </w:t>
                  </w:r>
                  <w:r w:rsidR="004220FA" w:rsidRPr="00DD615E">
                    <w:rPr>
                      <w:i/>
                    </w:rPr>
                    <w:t xml:space="preserve"> does</w:t>
                  </w:r>
                </w:p>
              </w:tc>
              <w:tc>
                <w:tcPr>
                  <w:tcW w:w="2259" w:type="dxa"/>
                </w:tcPr>
                <w:p w:rsidR="004220FA" w:rsidRPr="00DD615E" w:rsidRDefault="004220FA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did</w:t>
                  </w:r>
                </w:p>
              </w:tc>
            </w:tr>
          </w:tbl>
          <w:p w:rsidR="004220FA" w:rsidRDefault="004220FA" w:rsidP="004220FA">
            <w:pPr>
              <w:rPr>
                <w:u w:val="single"/>
              </w:rPr>
            </w:pPr>
          </w:p>
          <w:p w:rsidR="00A108C2" w:rsidRDefault="00A108C2" w:rsidP="004220FA">
            <w:pPr>
              <w:rPr>
                <w:i/>
              </w:rPr>
            </w:pPr>
            <w:r>
              <w:rPr>
                <w:i/>
              </w:rPr>
              <w:t xml:space="preserve">I </w:t>
            </w:r>
            <w:r w:rsidRPr="00DD615E">
              <w:rPr>
                <w:i/>
                <w:u w:val="single"/>
              </w:rPr>
              <w:t>have</w:t>
            </w:r>
            <w:r>
              <w:rPr>
                <w:i/>
              </w:rPr>
              <w:t xml:space="preserve"> a pen.</w:t>
            </w:r>
            <w:r>
              <w:rPr>
                <w:b/>
              </w:rPr>
              <w:t xml:space="preserve"> </w:t>
            </w:r>
            <w:r w:rsidR="00B748E7" w:rsidRPr="00B748E7">
              <w:t>(</w:t>
            </w:r>
            <w:r>
              <w:rPr>
                <w:b/>
              </w:rPr>
              <w:t>NOT</w:t>
            </w:r>
            <w:r w:rsidR="00B748E7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rPr>
                <w:i/>
              </w:rPr>
              <w:t xml:space="preserve">I </w:t>
            </w:r>
            <w:r w:rsidRPr="00DD615E">
              <w:rPr>
                <w:u w:val="single"/>
              </w:rPr>
              <w:t>has</w:t>
            </w:r>
            <w:r>
              <w:rPr>
                <w:i/>
              </w:rPr>
              <w:t xml:space="preserve"> a pen.</w:t>
            </w:r>
            <w:r w:rsidR="00B748E7" w:rsidRPr="00B748E7">
              <w:t>)</w:t>
            </w:r>
          </w:p>
          <w:p w:rsidR="00A108C2" w:rsidRDefault="00A108C2" w:rsidP="004220FA">
            <w:pPr>
              <w:rPr>
                <w:i/>
              </w:rPr>
            </w:pPr>
            <w:r>
              <w:rPr>
                <w:i/>
              </w:rPr>
              <w:t xml:space="preserve">She </w:t>
            </w:r>
            <w:r w:rsidRPr="00DD615E">
              <w:rPr>
                <w:i/>
                <w:u w:val="single"/>
              </w:rPr>
              <w:t>is</w:t>
            </w:r>
            <w:r>
              <w:rPr>
                <w:i/>
              </w:rPr>
              <w:t xml:space="preserve"> a musician. </w:t>
            </w:r>
            <w:r w:rsidR="00B748E7">
              <w:t>(</w:t>
            </w:r>
            <w:r>
              <w:rPr>
                <w:b/>
              </w:rPr>
              <w:t>NOT</w:t>
            </w:r>
            <w:r w:rsidR="00B748E7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rPr>
                <w:i/>
              </w:rPr>
              <w:t xml:space="preserve">She </w:t>
            </w:r>
            <w:r w:rsidRPr="00DD615E">
              <w:rPr>
                <w:i/>
                <w:u w:val="single"/>
              </w:rPr>
              <w:t>are</w:t>
            </w:r>
            <w:r>
              <w:rPr>
                <w:i/>
              </w:rPr>
              <w:t xml:space="preserve"> a musician.</w:t>
            </w:r>
            <w:r w:rsidR="00B748E7" w:rsidRPr="00B748E7">
              <w:t>)</w:t>
            </w:r>
          </w:p>
          <w:p w:rsidR="00A108C2" w:rsidRDefault="00A108C2" w:rsidP="004220FA"/>
          <w:p w:rsidR="004220FA" w:rsidRPr="00AF7804" w:rsidRDefault="004220FA" w:rsidP="004220FA">
            <w:pPr>
              <w:rPr>
                <w:i/>
              </w:rPr>
            </w:pPr>
            <w:r>
              <w:t>It is the auxiliary verb that work</w:t>
            </w:r>
            <w:r w:rsidR="00A108C2">
              <w:t>s</w:t>
            </w:r>
            <w:r w:rsidR="00DD615E">
              <w:t xml:space="preserve"> with the negative “not”</w:t>
            </w:r>
            <w:r w:rsidR="00B748E7">
              <w:t xml:space="preserve">, </w:t>
            </w:r>
            <w:proofErr w:type="spellStart"/>
            <w:r w:rsidR="00B748E7">
              <w:t>eg</w:t>
            </w:r>
            <w:proofErr w:type="spellEnd"/>
            <w:r w:rsidR="00B748E7">
              <w:t xml:space="preserve">, </w:t>
            </w:r>
            <w:r w:rsidRPr="00AF7804">
              <w:rPr>
                <w:i/>
              </w:rPr>
              <w:t xml:space="preserve">I </w:t>
            </w:r>
            <w:r w:rsidRPr="00A108C2">
              <w:rPr>
                <w:i/>
                <w:u w:val="single"/>
              </w:rPr>
              <w:t>have not</w:t>
            </w:r>
            <w:r w:rsidR="00B748E7">
              <w:rPr>
                <w:i/>
              </w:rPr>
              <w:t xml:space="preserve"> been away.</w:t>
            </w:r>
          </w:p>
          <w:p w:rsidR="00B748E7" w:rsidRDefault="004220FA" w:rsidP="004220FA">
            <w:pPr>
              <w:rPr>
                <w:i/>
              </w:rPr>
            </w:pPr>
            <w:r>
              <w:t>We cannot say</w:t>
            </w:r>
            <w:r w:rsidR="00B748E7">
              <w:t>:</w:t>
            </w:r>
            <w:r>
              <w:t xml:space="preserve"> </w:t>
            </w:r>
            <w:r w:rsidRPr="00AF7804">
              <w:rPr>
                <w:i/>
              </w:rPr>
              <w:t>I walk not to school</w:t>
            </w:r>
            <w:r w:rsidR="00B748E7">
              <w:rPr>
                <w:i/>
              </w:rPr>
              <w:t>.</w:t>
            </w:r>
            <w:r w:rsidR="00B748E7">
              <w:t xml:space="preserve"> </w:t>
            </w:r>
            <w:r w:rsidR="00B748E7">
              <w:br/>
              <w:t>W</w:t>
            </w:r>
            <w:r>
              <w:t>e say</w:t>
            </w:r>
            <w:r w:rsidR="00B748E7">
              <w:t>:</w:t>
            </w:r>
            <w:r>
              <w:t xml:space="preserve"> </w:t>
            </w:r>
            <w:r w:rsidRPr="00AF7804">
              <w:rPr>
                <w:i/>
              </w:rPr>
              <w:t xml:space="preserve">I </w:t>
            </w:r>
            <w:r w:rsidRPr="00A108C2">
              <w:rPr>
                <w:i/>
                <w:u w:val="single"/>
              </w:rPr>
              <w:t>do not</w:t>
            </w:r>
            <w:r w:rsidR="00B748E7">
              <w:rPr>
                <w:i/>
              </w:rPr>
              <w:t xml:space="preserve"> walk to school.</w:t>
            </w:r>
          </w:p>
          <w:p w:rsidR="00B748E7" w:rsidRPr="00B748E7" w:rsidRDefault="00B748E7" w:rsidP="004220FA">
            <w:pPr>
              <w:rPr>
                <w:i/>
              </w:rPr>
            </w:pPr>
          </w:p>
        </w:tc>
      </w:tr>
      <w:tr w:rsidR="004220FA" w:rsidTr="004220FA">
        <w:trPr>
          <w:trHeight w:val="891"/>
        </w:trPr>
        <w:tc>
          <w:tcPr>
            <w:tcW w:w="5524" w:type="dxa"/>
          </w:tcPr>
          <w:p w:rsidR="004220FA" w:rsidRDefault="00B748E7" w:rsidP="004220FA">
            <w:r>
              <w:t>Use simple present tense: subject-</w:t>
            </w:r>
            <w:r w:rsidR="00DD615E">
              <w:t>verb agreement</w:t>
            </w:r>
          </w:p>
        </w:tc>
        <w:tc>
          <w:tcPr>
            <w:tcW w:w="9262" w:type="dxa"/>
          </w:tcPr>
          <w:p w:rsidR="004220FA" w:rsidRDefault="004220FA" w:rsidP="004220FA">
            <w:r>
              <w:t>The simple present tense is the infinitive unless talking about the third per</w:t>
            </w:r>
            <w:r w:rsidR="00B748E7">
              <w:t>son</w:t>
            </w:r>
            <w:r w:rsidR="00DD615E">
              <w:t>,</w:t>
            </w:r>
            <w:r w:rsidR="00B748E7">
              <w:t xml:space="preserve"> where you add a “s”:</w:t>
            </w:r>
          </w:p>
          <w:p w:rsidR="00B748E7" w:rsidRDefault="00B748E7" w:rsidP="004220FA"/>
          <w:p w:rsidR="004220FA" w:rsidRPr="00AF7804" w:rsidRDefault="004220FA" w:rsidP="004220FA">
            <w:pPr>
              <w:rPr>
                <w:i/>
              </w:rPr>
            </w:pPr>
            <w:r w:rsidRPr="00AF7804">
              <w:rPr>
                <w:i/>
              </w:rPr>
              <w:t>I walk to school.</w:t>
            </w:r>
          </w:p>
          <w:p w:rsidR="004220FA" w:rsidRDefault="004220FA" w:rsidP="004220FA">
            <w:pPr>
              <w:rPr>
                <w:i/>
              </w:rPr>
            </w:pPr>
            <w:r w:rsidRPr="00AF7804">
              <w:rPr>
                <w:i/>
              </w:rPr>
              <w:t>She/he walks to school</w:t>
            </w:r>
            <w:r w:rsidR="00DD615E">
              <w:rPr>
                <w:i/>
              </w:rPr>
              <w:t>.</w:t>
            </w:r>
          </w:p>
          <w:p w:rsidR="00B748E7" w:rsidRDefault="00B748E7" w:rsidP="004220FA"/>
        </w:tc>
      </w:tr>
      <w:tr w:rsidR="004220FA" w:rsidTr="00675CAA">
        <w:trPr>
          <w:trHeight w:val="924"/>
        </w:trPr>
        <w:tc>
          <w:tcPr>
            <w:tcW w:w="5524" w:type="dxa"/>
          </w:tcPr>
          <w:p w:rsidR="004220FA" w:rsidRDefault="004220FA" w:rsidP="004220FA">
            <w:r>
              <w:lastRenderedPageBreak/>
              <w:t>Use present continuo</w:t>
            </w:r>
            <w:r w:rsidR="00B748E7">
              <w:t>us/progressive tense: subject-</w:t>
            </w:r>
            <w:r>
              <w:t xml:space="preserve">verb agreement </w:t>
            </w:r>
          </w:p>
        </w:tc>
        <w:tc>
          <w:tcPr>
            <w:tcW w:w="9262" w:type="dxa"/>
          </w:tcPr>
          <w:p w:rsidR="004220FA" w:rsidRPr="00B748E7" w:rsidRDefault="004220FA" w:rsidP="004220FA">
            <w:pPr>
              <w:rPr>
                <w:b/>
              </w:rPr>
            </w:pPr>
            <w:r>
              <w:t xml:space="preserve">The present continuous tense is formed from the present tense of the verb </w:t>
            </w:r>
            <w:r w:rsidR="00B748E7" w:rsidRPr="00B748E7">
              <w:rPr>
                <w:b/>
              </w:rPr>
              <w:t>“</w:t>
            </w:r>
            <w:r w:rsidRPr="00B748E7">
              <w:rPr>
                <w:b/>
              </w:rPr>
              <w:t>be</w:t>
            </w:r>
            <w:r w:rsidR="00B748E7" w:rsidRPr="00B748E7">
              <w:rPr>
                <w:b/>
              </w:rPr>
              <w:t>”</w:t>
            </w:r>
            <w:r w:rsidRPr="00B748E7">
              <w:rPr>
                <w:b/>
              </w:rPr>
              <w:t xml:space="preserve"> + continuous</w:t>
            </w:r>
            <w:r w:rsidR="00E97B9C" w:rsidRPr="00B748E7">
              <w:rPr>
                <w:b/>
              </w:rPr>
              <w:t>/present participle or progressive</w:t>
            </w:r>
            <w:r w:rsidR="00B748E7" w:rsidRPr="00B748E7">
              <w:rPr>
                <w:b/>
              </w:rPr>
              <w:t xml:space="preserve"> (</w:t>
            </w:r>
            <w:r w:rsidR="00B748E7">
              <w:rPr>
                <w:b/>
              </w:rPr>
              <w:t>“</w:t>
            </w:r>
            <w:r w:rsidR="00B748E7" w:rsidRPr="00B748E7">
              <w:rPr>
                <w:b/>
              </w:rPr>
              <w:t>-</w:t>
            </w:r>
            <w:proofErr w:type="spellStart"/>
            <w:r w:rsidRPr="00B748E7">
              <w:rPr>
                <w:b/>
              </w:rPr>
              <w:t>ing</w:t>
            </w:r>
            <w:proofErr w:type="spellEnd"/>
            <w:r w:rsidR="00B748E7">
              <w:rPr>
                <w:b/>
              </w:rPr>
              <w:t>”</w:t>
            </w:r>
            <w:r w:rsidRPr="00B748E7">
              <w:rPr>
                <w:b/>
              </w:rPr>
              <w:t>) form of the verb.</w:t>
            </w:r>
            <w:r w:rsidR="00E97B9C" w:rsidRPr="00B748E7">
              <w:rPr>
                <w:b/>
              </w:rPr>
              <w:t xml:space="preserve"> </w:t>
            </w:r>
          </w:p>
          <w:p w:rsidR="008054D3" w:rsidRDefault="008054D3" w:rsidP="004220FA"/>
          <w:p w:rsidR="004220FA" w:rsidRPr="00AF7804" w:rsidRDefault="004220FA" w:rsidP="004220FA">
            <w:pPr>
              <w:rPr>
                <w:i/>
              </w:rPr>
            </w:pPr>
            <w:r w:rsidRPr="00AF7804">
              <w:rPr>
                <w:i/>
              </w:rPr>
              <w:t>I am walking to school.</w:t>
            </w:r>
          </w:p>
          <w:p w:rsidR="004220FA" w:rsidRPr="00AF7804" w:rsidRDefault="004220FA" w:rsidP="004220FA">
            <w:pPr>
              <w:rPr>
                <w:i/>
              </w:rPr>
            </w:pPr>
            <w:r w:rsidRPr="00AF7804">
              <w:rPr>
                <w:i/>
              </w:rPr>
              <w:t>She is walking to school</w:t>
            </w:r>
            <w:r w:rsidR="00DD615E">
              <w:rPr>
                <w:i/>
              </w:rPr>
              <w:t>.</w:t>
            </w:r>
          </w:p>
          <w:p w:rsidR="004220FA" w:rsidRPr="00AF2703" w:rsidRDefault="004220FA" w:rsidP="004220FA">
            <w:pPr>
              <w:rPr>
                <w:sz w:val="16"/>
              </w:rPr>
            </w:pPr>
          </w:p>
          <w:p w:rsidR="004220FA" w:rsidRDefault="00B748E7" w:rsidP="004220FA">
            <w:r>
              <w:t>The subject-</w:t>
            </w:r>
            <w:r w:rsidR="004220FA">
              <w:t xml:space="preserve">verb agreement relies on the </w:t>
            </w:r>
            <w:r w:rsidR="000C2FA3">
              <w:t>“</w:t>
            </w:r>
            <w:r w:rsidR="004220FA">
              <w:rPr>
                <w:b/>
              </w:rPr>
              <w:t>be</w:t>
            </w:r>
            <w:r w:rsidR="000C2FA3" w:rsidRPr="000C2FA3">
              <w:t>”</w:t>
            </w:r>
            <w:r w:rsidR="004220FA">
              <w:t xml:space="preserve"> form of the verb.</w:t>
            </w:r>
          </w:p>
          <w:p w:rsidR="004220FA" w:rsidRPr="00AF2703" w:rsidRDefault="004220FA" w:rsidP="004220FA">
            <w:pPr>
              <w:rPr>
                <w:sz w:val="12"/>
              </w:rPr>
            </w:pPr>
          </w:p>
          <w:p w:rsidR="004220FA" w:rsidRDefault="004220FA" w:rsidP="004220FA">
            <w:r>
              <w:t>The present continuous</w:t>
            </w:r>
            <w:r w:rsidR="003C671C">
              <w:t>/progressive</w:t>
            </w:r>
            <w:r>
              <w:t xml:space="preserve"> is used when:</w:t>
            </w:r>
          </w:p>
          <w:p w:rsidR="004220FA" w:rsidRDefault="004220FA" w:rsidP="002C7EA2">
            <w:pPr>
              <w:pStyle w:val="ListParagraph"/>
              <w:numPr>
                <w:ilvl w:val="0"/>
                <w:numId w:val="12"/>
              </w:numPr>
            </w:pPr>
            <w:r>
              <w:t xml:space="preserve">Something is happening at that moment – </w:t>
            </w:r>
            <w:r w:rsidRPr="00AF7804">
              <w:rPr>
                <w:i/>
              </w:rPr>
              <w:t>I am just leaving town.</w:t>
            </w:r>
          </w:p>
          <w:p w:rsidR="004220FA" w:rsidRDefault="00DD615E" w:rsidP="002C7EA2">
            <w:pPr>
              <w:pStyle w:val="ListParagraph"/>
              <w:numPr>
                <w:ilvl w:val="0"/>
                <w:numId w:val="12"/>
              </w:numPr>
            </w:pPr>
            <w:r>
              <w:t>Something</w:t>
            </w:r>
            <w:r w:rsidR="004220FA">
              <w:t xml:space="preserve"> is temporary – </w:t>
            </w:r>
            <w:r w:rsidR="000C2FA3">
              <w:rPr>
                <w:i/>
              </w:rPr>
              <w:t>Tom is studying c</w:t>
            </w:r>
            <w:r w:rsidR="004220FA" w:rsidRPr="00AF7804">
              <w:rPr>
                <w:i/>
              </w:rPr>
              <w:t>hemistry at university.</w:t>
            </w:r>
          </w:p>
          <w:p w:rsidR="004220FA" w:rsidRDefault="00DD615E" w:rsidP="002C7EA2">
            <w:pPr>
              <w:pStyle w:val="ListParagraph"/>
              <w:numPr>
                <w:ilvl w:val="0"/>
                <w:numId w:val="12"/>
              </w:numPr>
            </w:pPr>
            <w:r>
              <w:t>S</w:t>
            </w:r>
            <w:r w:rsidR="004220FA">
              <w:t xml:space="preserve">omething is changing – </w:t>
            </w:r>
            <w:r w:rsidR="004220FA" w:rsidRPr="00AF7804">
              <w:rPr>
                <w:i/>
              </w:rPr>
              <w:t>The children are growing up fast.</w:t>
            </w:r>
          </w:p>
          <w:p w:rsidR="004220FA" w:rsidRDefault="004220FA" w:rsidP="004220FA">
            <w:pPr>
              <w:pStyle w:val="ListParagraph"/>
              <w:numPr>
                <w:ilvl w:val="0"/>
                <w:numId w:val="12"/>
              </w:numPr>
              <w:rPr>
                <w:i/>
              </w:rPr>
            </w:pPr>
            <w:r>
              <w:t xml:space="preserve">Something that is happening repeatedly – </w:t>
            </w:r>
            <w:r w:rsidRPr="00AF7804">
              <w:rPr>
                <w:i/>
              </w:rPr>
              <w:t>It is always raining in Glasgow.</w:t>
            </w:r>
          </w:p>
          <w:p w:rsidR="000C2FA3" w:rsidRPr="00AF2703" w:rsidRDefault="000C2FA3" w:rsidP="000C2FA3">
            <w:pPr>
              <w:pStyle w:val="ListParagraph"/>
              <w:ind w:left="1080"/>
              <w:rPr>
                <w:i/>
              </w:rPr>
            </w:pPr>
          </w:p>
        </w:tc>
      </w:tr>
      <w:tr w:rsidR="004220FA" w:rsidTr="001025BE">
        <w:trPr>
          <w:trHeight w:val="699"/>
        </w:trPr>
        <w:tc>
          <w:tcPr>
            <w:tcW w:w="5524" w:type="dxa"/>
          </w:tcPr>
          <w:p w:rsidR="004220FA" w:rsidRDefault="00DD615E" w:rsidP="004220FA">
            <w:r>
              <w:t>Use p</w:t>
            </w:r>
            <w:r w:rsidR="0048723D">
              <w:t>ast perfect</w:t>
            </w:r>
            <w:r>
              <w:t xml:space="preserve"> tense</w:t>
            </w:r>
          </w:p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  <w:p w:rsidR="004220FA" w:rsidRDefault="004220FA" w:rsidP="004220FA"/>
        </w:tc>
        <w:tc>
          <w:tcPr>
            <w:tcW w:w="9262" w:type="dxa"/>
          </w:tcPr>
          <w:p w:rsidR="00ED68DE" w:rsidRPr="00840CF8" w:rsidRDefault="00C77E3E" w:rsidP="00A52D98">
            <w:pPr>
              <w:rPr>
                <w:b/>
                <w:szCs w:val="20"/>
              </w:rPr>
            </w:pPr>
            <w:r>
              <w:t>To create the past perfect</w:t>
            </w:r>
            <w:r w:rsidR="00DD615E">
              <w:t>,</w:t>
            </w:r>
            <w:r>
              <w:t xml:space="preserve"> use:</w:t>
            </w:r>
            <w:r w:rsidR="0048723D">
              <w:t xml:space="preserve"> </w:t>
            </w:r>
            <w:r w:rsidR="000C2FA3" w:rsidRPr="00413D0E">
              <w:rPr>
                <w:b/>
              </w:rPr>
              <w:t>“</w:t>
            </w:r>
            <w:r w:rsidR="0048723D" w:rsidRPr="00413D0E">
              <w:rPr>
                <w:b/>
              </w:rPr>
              <w:t>had</w:t>
            </w:r>
            <w:r w:rsidR="000C2FA3" w:rsidRPr="00413D0E">
              <w:rPr>
                <w:b/>
              </w:rPr>
              <w:t>”</w:t>
            </w:r>
            <w:r w:rsidR="0048723D" w:rsidRPr="00413D0E">
              <w:rPr>
                <w:b/>
              </w:rPr>
              <w:t xml:space="preserve"> + past participle.</w:t>
            </w:r>
          </w:p>
          <w:tbl>
            <w:tblPr>
              <w:tblStyle w:val="TableGrid"/>
              <w:tblpPr w:leftFromText="180" w:rightFromText="180" w:vertAnchor="page" w:horzAnchor="margin" w:tblpY="543"/>
              <w:tblOverlap w:val="never"/>
              <w:tblW w:w="5524" w:type="dxa"/>
              <w:tblLook w:val="04A0" w:firstRow="1" w:lastRow="0" w:firstColumn="1" w:lastColumn="0" w:noHBand="0" w:noVBand="1"/>
            </w:tblPr>
            <w:tblGrid>
              <w:gridCol w:w="1770"/>
              <w:gridCol w:w="3754"/>
            </w:tblGrid>
            <w:tr w:rsidR="000C2FA3" w:rsidTr="00DD615E">
              <w:trPr>
                <w:trHeight w:val="251"/>
              </w:trPr>
              <w:tc>
                <w:tcPr>
                  <w:tcW w:w="1770" w:type="dxa"/>
                  <w:shd w:val="clear" w:color="auto" w:fill="B0DD7F"/>
                </w:tcPr>
                <w:p w:rsidR="000C2FA3" w:rsidRDefault="000C2FA3" w:rsidP="000C2FA3">
                  <w:r>
                    <w:t>Simple present</w:t>
                  </w:r>
                </w:p>
              </w:tc>
              <w:tc>
                <w:tcPr>
                  <w:tcW w:w="3754" w:type="dxa"/>
                  <w:shd w:val="clear" w:color="auto" w:fill="B0DD7F"/>
                </w:tcPr>
                <w:p w:rsidR="000C2FA3" w:rsidRDefault="000C2FA3" w:rsidP="000C2FA3">
                  <w:r>
                    <w:t>Past participle regular verbs (+</w:t>
                  </w:r>
                  <w:r w:rsidR="00DD615E">
                    <w:t xml:space="preserve"> “-</w:t>
                  </w:r>
                  <w:proofErr w:type="spellStart"/>
                  <w:r>
                    <w:t>ed</w:t>
                  </w:r>
                  <w:proofErr w:type="spellEnd"/>
                  <w:r w:rsidR="00DD615E">
                    <w:t>”</w:t>
                  </w:r>
                  <w:r>
                    <w:t>)</w:t>
                  </w:r>
                </w:p>
              </w:tc>
            </w:tr>
            <w:tr w:rsidR="000C2FA3" w:rsidTr="00DD615E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jump</w:t>
                  </w:r>
                </w:p>
              </w:tc>
              <w:tc>
                <w:tcPr>
                  <w:tcW w:w="3754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jumped</w:t>
                  </w:r>
                </w:p>
              </w:tc>
            </w:tr>
            <w:tr w:rsidR="000C2FA3" w:rsidTr="00DD615E">
              <w:trPr>
                <w:trHeight w:val="262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walk</w:t>
                  </w:r>
                </w:p>
              </w:tc>
              <w:tc>
                <w:tcPr>
                  <w:tcW w:w="3754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walked</w:t>
                  </w:r>
                </w:p>
              </w:tc>
            </w:tr>
            <w:tr w:rsidR="000C2FA3" w:rsidTr="00DD615E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laugh</w:t>
                  </w:r>
                </w:p>
              </w:tc>
              <w:tc>
                <w:tcPr>
                  <w:tcW w:w="3754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laughed</w:t>
                  </w:r>
                </w:p>
              </w:tc>
            </w:tr>
          </w:tbl>
          <w:p w:rsidR="000C2FA3" w:rsidRDefault="000C2FA3" w:rsidP="000C2FA3">
            <w:pPr>
              <w:rPr>
                <w:i/>
              </w:rPr>
            </w:pPr>
          </w:p>
          <w:p w:rsidR="000023B1" w:rsidRDefault="000023B1" w:rsidP="000C2FA3">
            <w:pPr>
              <w:rPr>
                <w:i/>
              </w:rPr>
            </w:pPr>
          </w:p>
          <w:p w:rsidR="000023B1" w:rsidRDefault="000023B1" w:rsidP="000C2FA3">
            <w:pPr>
              <w:rPr>
                <w:i/>
              </w:rPr>
            </w:pPr>
          </w:p>
          <w:p w:rsidR="000023B1" w:rsidRDefault="000023B1" w:rsidP="000C2FA3">
            <w:pPr>
              <w:rPr>
                <w:i/>
              </w:rPr>
            </w:pPr>
          </w:p>
          <w:p w:rsidR="000023B1" w:rsidRDefault="000023B1" w:rsidP="000C2FA3">
            <w:pPr>
              <w:rPr>
                <w:i/>
              </w:rPr>
            </w:pPr>
          </w:p>
          <w:p w:rsidR="000023B1" w:rsidRDefault="000023B1" w:rsidP="000C2FA3">
            <w:pPr>
              <w:rPr>
                <w:i/>
              </w:rPr>
            </w:pPr>
          </w:p>
          <w:p w:rsidR="000C2FA3" w:rsidRPr="0048723D" w:rsidRDefault="000C2FA3" w:rsidP="000C2FA3">
            <w:pPr>
              <w:rPr>
                <w:i/>
              </w:rPr>
            </w:pPr>
            <w:r w:rsidRPr="0048723D">
              <w:rPr>
                <w:i/>
              </w:rPr>
              <w:t xml:space="preserve">He </w:t>
            </w:r>
            <w:r w:rsidRPr="000023B1">
              <w:rPr>
                <w:i/>
                <w:u w:val="single"/>
              </w:rPr>
              <w:t>had jumped</w:t>
            </w:r>
            <w:r w:rsidRPr="0048723D">
              <w:rPr>
                <w:i/>
              </w:rPr>
              <w:t xml:space="preserve"> the fence to catch the burglar.</w:t>
            </w:r>
          </w:p>
          <w:p w:rsidR="000C2FA3" w:rsidRPr="0048723D" w:rsidRDefault="000C2FA3" w:rsidP="000C2FA3">
            <w:pPr>
              <w:rPr>
                <w:i/>
              </w:rPr>
            </w:pPr>
            <w:r w:rsidRPr="0048723D">
              <w:rPr>
                <w:i/>
              </w:rPr>
              <w:t xml:space="preserve">She </w:t>
            </w:r>
            <w:r w:rsidRPr="000023B1">
              <w:rPr>
                <w:i/>
                <w:u w:val="single"/>
              </w:rPr>
              <w:t>had laughed</w:t>
            </w:r>
            <w:r w:rsidRPr="0048723D">
              <w:rPr>
                <w:i/>
              </w:rPr>
              <w:t xml:space="preserve"> loudly at the joke.</w:t>
            </w:r>
          </w:p>
          <w:p w:rsidR="000C2FA3" w:rsidRDefault="000C2FA3" w:rsidP="000C2FA3">
            <w:pPr>
              <w:rPr>
                <w:i/>
              </w:rPr>
            </w:pPr>
            <w:r w:rsidRPr="0048723D">
              <w:rPr>
                <w:i/>
              </w:rPr>
              <w:t xml:space="preserve">Tom </w:t>
            </w:r>
            <w:r w:rsidRPr="000023B1">
              <w:rPr>
                <w:i/>
                <w:u w:val="single"/>
              </w:rPr>
              <w:t>had walked</w:t>
            </w:r>
            <w:r w:rsidRPr="0048723D">
              <w:rPr>
                <w:i/>
              </w:rPr>
              <w:t xml:space="preserve"> home last night.</w:t>
            </w:r>
          </w:p>
          <w:p w:rsidR="000C2FA3" w:rsidRDefault="000C2FA3" w:rsidP="000C2FA3">
            <w:pPr>
              <w:rPr>
                <w:szCs w:val="20"/>
              </w:rPr>
            </w:pPr>
          </w:p>
          <w:p w:rsidR="000C2FA3" w:rsidRDefault="000C2FA3" w:rsidP="000C2FA3">
            <w:pPr>
              <w:rPr>
                <w:i/>
              </w:rPr>
            </w:pPr>
          </w:p>
          <w:p w:rsidR="000C2FA3" w:rsidRDefault="000C2FA3" w:rsidP="000C2FA3">
            <w:pPr>
              <w:rPr>
                <w:i/>
              </w:rPr>
            </w:pPr>
          </w:p>
          <w:p w:rsidR="000C2FA3" w:rsidRDefault="000C2FA3" w:rsidP="000C2FA3">
            <w:pPr>
              <w:rPr>
                <w:i/>
              </w:rPr>
            </w:pPr>
          </w:p>
          <w:p w:rsidR="000C2FA3" w:rsidRDefault="000C2FA3" w:rsidP="000C2FA3">
            <w:pPr>
              <w:rPr>
                <w:i/>
              </w:rPr>
            </w:pPr>
          </w:p>
          <w:tbl>
            <w:tblPr>
              <w:tblStyle w:val="TableGrid"/>
              <w:tblpPr w:leftFromText="180" w:rightFromText="180" w:vertAnchor="page" w:horzAnchor="margin" w:tblpY="2788"/>
              <w:tblOverlap w:val="never"/>
              <w:tblW w:w="4762" w:type="dxa"/>
              <w:tblLook w:val="04A0" w:firstRow="1" w:lastRow="0" w:firstColumn="1" w:lastColumn="0" w:noHBand="0" w:noVBand="1"/>
            </w:tblPr>
            <w:tblGrid>
              <w:gridCol w:w="1770"/>
              <w:gridCol w:w="2992"/>
            </w:tblGrid>
            <w:tr w:rsidR="000C2FA3" w:rsidTr="000023B1">
              <w:trPr>
                <w:trHeight w:val="251"/>
              </w:trPr>
              <w:tc>
                <w:tcPr>
                  <w:tcW w:w="1770" w:type="dxa"/>
                  <w:shd w:val="clear" w:color="auto" w:fill="B0DD7F"/>
                </w:tcPr>
                <w:p w:rsidR="000C2FA3" w:rsidRDefault="000C2FA3" w:rsidP="000C2FA3">
                  <w:r>
                    <w:t>Simple present</w:t>
                  </w:r>
                </w:p>
              </w:tc>
              <w:tc>
                <w:tcPr>
                  <w:tcW w:w="2992" w:type="dxa"/>
                  <w:shd w:val="clear" w:color="auto" w:fill="B0DD7F"/>
                </w:tcPr>
                <w:p w:rsidR="000C2FA3" w:rsidRDefault="000C2FA3" w:rsidP="000C2FA3">
                  <w:r>
                    <w:t>Past participle irregular verbs</w:t>
                  </w:r>
                </w:p>
              </w:tc>
            </w:tr>
            <w:tr w:rsidR="000C2FA3" w:rsidTr="000023B1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arise</w:t>
                  </w:r>
                </w:p>
              </w:tc>
              <w:tc>
                <w:tcPr>
                  <w:tcW w:w="2992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arisen</w:t>
                  </w:r>
                </w:p>
              </w:tc>
            </w:tr>
            <w:tr w:rsidR="000C2FA3" w:rsidTr="000023B1">
              <w:trPr>
                <w:trHeight w:val="262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awake</w:t>
                  </w:r>
                </w:p>
              </w:tc>
              <w:tc>
                <w:tcPr>
                  <w:tcW w:w="2992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awoken</w:t>
                  </w:r>
                </w:p>
              </w:tc>
            </w:tr>
            <w:tr w:rsidR="000C2FA3" w:rsidTr="000023B1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blow</w:t>
                  </w:r>
                </w:p>
              </w:tc>
              <w:tc>
                <w:tcPr>
                  <w:tcW w:w="2992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blown</w:t>
                  </w:r>
                </w:p>
              </w:tc>
            </w:tr>
            <w:tr w:rsidR="000C2FA3" w:rsidTr="000023B1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  <w:tc>
                <w:tcPr>
                  <w:tcW w:w="2992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</w:tr>
            <w:tr w:rsidR="000C2FA3" w:rsidTr="000023B1">
              <w:trPr>
                <w:trHeight w:val="251"/>
              </w:trPr>
              <w:tc>
                <w:tcPr>
                  <w:tcW w:w="1770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choose</w:t>
                  </w:r>
                </w:p>
              </w:tc>
              <w:tc>
                <w:tcPr>
                  <w:tcW w:w="2992" w:type="dxa"/>
                </w:tcPr>
                <w:p w:rsidR="000C2FA3" w:rsidRPr="00DD615E" w:rsidRDefault="000C2FA3" w:rsidP="000C2FA3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chosen</w:t>
                  </w:r>
                </w:p>
              </w:tc>
            </w:tr>
          </w:tbl>
          <w:p w:rsidR="004220FA" w:rsidRDefault="004220FA" w:rsidP="002F6B8B"/>
          <w:p w:rsidR="000023B1" w:rsidRDefault="000023B1" w:rsidP="000C2FA3"/>
          <w:p w:rsidR="000023B1" w:rsidRDefault="000023B1" w:rsidP="000C2FA3">
            <w:r>
              <w:rPr>
                <w:i/>
              </w:rPr>
              <w:t xml:space="preserve">He </w:t>
            </w:r>
            <w:r w:rsidRPr="000023B1">
              <w:rPr>
                <w:i/>
                <w:u w:val="single"/>
              </w:rPr>
              <w:t>had woken</w:t>
            </w:r>
            <w:r>
              <w:rPr>
                <w:i/>
              </w:rPr>
              <w:t xml:space="preserve"> early.</w:t>
            </w:r>
          </w:p>
          <w:p w:rsidR="000023B1" w:rsidRDefault="000023B1" w:rsidP="000023B1">
            <w:pPr>
              <w:rPr>
                <w:i/>
              </w:rPr>
            </w:pPr>
            <w:r>
              <w:rPr>
                <w:i/>
              </w:rPr>
              <w:t xml:space="preserve">The leaves </w:t>
            </w:r>
            <w:r w:rsidRPr="000023B1">
              <w:rPr>
                <w:i/>
                <w:u w:val="single"/>
              </w:rPr>
              <w:t>had blown</w:t>
            </w:r>
            <w:r>
              <w:rPr>
                <w:i/>
              </w:rPr>
              <w:t xml:space="preserve"> on to the pond.</w:t>
            </w:r>
          </w:p>
          <w:p w:rsidR="000023B1" w:rsidRDefault="000023B1" w:rsidP="000023B1">
            <w:pPr>
              <w:rPr>
                <w:i/>
              </w:rPr>
            </w:pPr>
            <w:r>
              <w:rPr>
                <w:i/>
              </w:rPr>
              <w:t xml:space="preserve">They </w:t>
            </w:r>
            <w:r w:rsidRPr="000023B1">
              <w:rPr>
                <w:i/>
                <w:u w:val="single"/>
              </w:rPr>
              <w:t>had chosen</w:t>
            </w:r>
            <w:r>
              <w:rPr>
                <w:i/>
              </w:rPr>
              <w:t xml:space="preserve"> the best candidate.</w:t>
            </w:r>
          </w:p>
          <w:p w:rsidR="000023B1" w:rsidRDefault="000023B1" w:rsidP="000C2FA3"/>
          <w:p w:rsidR="000C2FA3" w:rsidRDefault="000C2FA3" w:rsidP="000C2FA3">
            <w:r>
              <w:lastRenderedPageBreak/>
              <w:t>It can also be used to show an event that has happened before another event:</w:t>
            </w:r>
          </w:p>
          <w:p w:rsidR="000C2FA3" w:rsidRDefault="000C2FA3" w:rsidP="000C2FA3"/>
          <w:p w:rsidR="00413D0E" w:rsidRPr="00413D0E" w:rsidRDefault="000C2FA3" w:rsidP="000C2FA3">
            <w:pPr>
              <w:pStyle w:val="ListParagraph"/>
              <w:numPr>
                <w:ilvl w:val="0"/>
                <w:numId w:val="15"/>
              </w:numPr>
              <w:rPr>
                <w:color w:val="FF0000"/>
              </w:rPr>
            </w:pPr>
            <w:r>
              <w:rPr>
                <w:i/>
              </w:rPr>
              <w:t xml:space="preserve">Year 6 went out to play after they </w:t>
            </w:r>
            <w:r w:rsidRPr="006C02E9">
              <w:rPr>
                <w:i/>
                <w:u w:val="single"/>
              </w:rPr>
              <w:t>had completed</w:t>
            </w:r>
            <w:r>
              <w:rPr>
                <w:i/>
              </w:rPr>
              <w:t xml:space="preserve"> </w:t>
            </w:r>
            <w:r w:rsidRPr="006F5CF4">
              <w:rPr>
                <w:i/>
              </w:rPr>
              <w:t xml:space="preserve">the test. </w:t>
            </w:r>
          </w:p>
          <w:p w:rsidR="000C2FA3" w:rsidRPr="000C2FA3" w:rsidRDefault="000C2FA3" w:rsidP="00413D0E">
            <w:pPr>
              <w:pStyle w:val="ListParagraph"/>
              <w:rPr>
                <w:color w:val="FF0000"/>
              </w:rPr>
            </w:pPr>
            <w:r w:rsidRPr="006F5CF4">
              <w:rPr>
                <w:color w:val="FF0000"/>
              </w:rPr>
              <w:t>The first event was the test and then they went out to play.</w:t>
            </w:r>
          </w:p>
          <w:p w:rsidR="00413D0E" w:rsidRPr="00413D0E" w:rsidRDefault="000C2FA3" w:rsidP="004220FA">
            <w:pPr>
              <w:pStyle w:val="ListParagraph"/>
              <w:numPr>
                <w:ilvl w:val="0"/>
                <w:numId w:val="15"/>
              </w:numPr>
            </w:pPr>
            <w:r w:rsidRPr="008D6614">
              <w:rPr>
                <w:i/>
              </w:rPr>
              <w:t xml:space="preserve">After </w:t>
            </w:r>
            <w:r w:rsidRPr="000023B1">
              <w:rPr>
                <w:i/>
              </w:rPr>
              <w:t xml:space="preserve">they </w:t>
            </w:r>
            <w:r w:rsidRPr="000023B1">
              <w:rPr>
                <w:i/>
                <w:u w:val="single"/>
              </w:rPr>
              <w:t>had finished</w:t>
            </w:r>
            <w:r w:rsidRPr="008D6614">
              <w:rPr>
                <w:i/>
              </w:rPr>
              <w:t xml:space="preserve"> the washing</w:t>
            </w:r>
            <w:r w:rsidR="00413D0E">
              <w:rPr>
                <w:i/>
              </w:rPr>
              <w:t xml:space="preserve"> up</w:t>
            </w:r>
            <w:r w:rsidRPr="008D6614">
              <w:rPr>
                <w:i/>
              </w:rPr>
              <w:t>, they started on the cleaning.</w:t>
            </w:r>
            <w:r>
              <w:rPr>
                <w:i/>
              </w:rPr>
              <w:t xml:space="preserve"> </w:t>
            </w:r>
          </w:p>
          <w:p w:rsidR="000C2FA3" w:rsidRPr="000C2FA3" w:rsidRDefault="000C2FA3" w:rsidP="00413D0E">
            <w:pPr>
              <w:pStyle w:val="ListParagraph"/>
            </w:pPr>
            <w:r>
              <w:rPr>
                <w:color w:val="FF0000"/>
              </w:rPr>
              <w:t>The first event was the washing up and then they cleaned.</w:t>
            </w:r>
          </w:p>
          <w:p w:rsidR="004220FA" w:rsidRDefault="004220FA" w:rsidP="004220FA"/>
        </w:tc>
      </w:tr>
      <w:tr w:rsidR="004220FA" w:rsidTr="00D27E72">
        <w:trPr>
          <w:trHeight w:val="1042"/>
        </w:trPr>
        <w:tc>
          <w:tcPr>
            <w:tcW w:w="5524" w:type="dxa"/>
          </w:tcPr>
          <w:p w:rsidR="00CC5EFB" w:rsidRPr="007907CB" w:rsidRDefault="007907CB" w:rsidP="00CC5EFB">
            <w:pPr>
              <w:rPr>
                <w:b/>
                <w:color w:val="333333"/>
                <w:lang w:val="en"/>
              </w:rPr>
            </w:pPr>
            <w:r>
              <w:lastRenderedPageBreak/>
              <w:t xml:space="preserve">Present perfect </w:t>
            </w:r>
          </w:p>
          <w:p w:rsidR="00CC5EFB" w:rsidRDefault="00CC5EFB" w:rsidP="00CC5EFB">
            <w:pPr>
              <w:rPr>
                <w:color w:val="333333"/>
                <w:lang w:val="en"/>
              </w:rPr>
            </w:pPr>
          </w:p>
          <w:p w:rsidR="00CC5EFB" w:rsidRPr="00CC5EFB" w:rsidRDefault="00CC5EFB" w:rsidP="00CC5EFB">
            <w:pPr>
              <w:pStyle w:val="ListParagraph"/>
              <w:ind w:left="0"/>
            </w:pPr>
            <w:r w:rsidRPr="00CC5EFB">
              <w:rPr>
                <w:color w:val="333333"/>
                <w:lang w:val="en"/>
              </w:rPr>
              <w:t>The present perfect</w:t>
            </w:r>
            <w:r>
              <w:rPr>
                <w:color w:val="333333"/>
                <w:lang w:val="en"/>
              </w:rPr>
              <w:t>:</w:t>
            </w:r>
          </w:p>
          <w:p w:rsidR="00DD615E" w:rsidRPr="00DD615E" w:rsidRDefault="005E12E0" w:rsidP="00DD615E">
            <w:pPr>
              <w:pStyle w:val="ListParagraph"/>
              <w:numPr>
                <w:ilvl w:val="0"/>
                <w:numId w:val="38"/>
              </w:numPr>
            </w:pPr>
            <w:r w:rsidRPr="00DD615E">
              <w:rPr>
                <w:color w:val="333333"/>
                <w:lang w:val="en"/>
              </w:rPr>
              <w:t>T</w:t>
            </w:r>
            <w:r w:rsidR="00CC5EFB" w:rsidRPr="00DD615E">
              <w:rPr>
                <w:color w:val="333333"/>
                <w:lang w:val="en"/>
              </w:rPr>
              <w:t xml:space="preserve">o show that something </w:t>
            </w:r>
            <w:r w:rsidR="00413D0E" w:rsidRPr="00DD615E">
              <w:rPr>
                <w:color w:val="333333"/>
                <w:lang w:val="en"/>
              </w:rPr>
              <w:t xml:space="preserve">has continued up to the present: </w:t>
            </w:r>
            <w:r w:rsidR="00CC5EFB" w:rsidRPr="00DD615E">
              <w:rPr>
                <w:i/>
                <w:color w:val="333333"/>
                <w:lang w:val="en"/>
              </w:rPr>
              <w:t>Tom has li</w:t>
            </w:r>
            <w:r w:rsidR="00413D0E" w:rsidRPr="00DD615E">
              <w:rPr>
                <w:i/>
                <w:color w:val="333333"/>
                <w:lang w:val="en"/>
              </w:rPr>
              <w:t>ved in Maidenhead all his life.</w:t>
            </w:r>
          </w:p>
          <w:p w:rsidR="00CC5EFB" w:rsidRDefault="005E12E0" w:rsidP="00DD615E">
            <w:pPr>
              <w:pStyle w:val="ListParagraph"/>
              <w:numPr>
                <w:ilvl w:val="0"/>
                <w:numId w:val="38"/>
              </w:numPr>
            </w:pPr>
            <w:r w:rsidRPr="00DD615E">
              <w:rPr>
                <w:color w:val="333333"/>
                <w:lang w:val="en"/>
              </w:rPr>
              <w:t>O</w:t>
            </w:r>
            <w:r w:rsidR="00CC5EFB" w:rsidRPr="00DD615E">
              <w:rPr>
                <w:color w:val="333333"/>
                <w:lang w:val="en"/>
              </w:rPr>
              <w:t>r is important in the present:</w:t>
            </w:r>
            <w:r w:rsidR="00CC5EFB" w:rsidRPr="00DD615E">
              <w:rPr>
                <w:i/>
                <w:color w:val="333333"/>
                <w:lang w:val="en"/>
              </w:rPr>
              <w:t xml:space="preserve"> I can’t get into my house as I have lost my keys.</w:t>
            </w:r>
          </w:p>
        </w:tc>
        <w:tc>
          <w:tcPr>
            <w:tcW w:w="9262" w:type="dxa"/>
          </w:tcPr>
          <w:p w:rsidR="00EF2EF4" w:rsidRDefault="007907CB" w:rsidP="003A5500">
            <w:pPr>
              <w:rPr>
                <w:szCs w:val="20"/>
              </w:rPr>
            </w:pPr>
            <w:r>
              <w:t xml:space="preserve">To create the present perfect use </w:t>
            </w:r>
            <w:r w:rsidR="00413D0E" w:rsidRPr="00413D0E">
              <w:rPr>
                <w:b/>
              </w:rPr>
              <w:t>“</w:t>
            </w:r>
            <w:r>
              <w:rPr>
                <w:b/>
              </w:rPr>
              <w:t>has/have</w:t>
            </w:r>
            <w:r w:rsidR="00413D0E">
              <w:rPr>
                <w:b/>
              </w:rPr>
              <w:t>”</w:t>
            </w:r>
            <w:r>
              <w:rPr>
                <w:b/>
              </w:rPr>
              <w:t xml:space="preserve"> + past participle</w:t>
            </w:r>
            <w:r w:rsidRPr="00413D0E">
              <w:t>.</w:t>
            </w:r>
            <w:r>
              <w:rPr>
                <w:b/>
              </w:rPr>
              <w:t xml:space="preserve">  </w:t>
            </w:r>
            <w:r>
              <w:t>Y</w:t>
            </w:r>
            <w:r w:rsidR="0050559A">
              <w:t xml:space="preserve">ou </w:t>
            </w:r>
            <w:r>
              <w:t xml:space="preserve">can </w:t>
            </w:r>
            <w:r w:rsidR="005339FE">
              <w:t xml:space="preserve">also </w:t>
            </w:r>
            <w:r w:rsidR="0050559A">
              <w:t xml:space="preserve">use one or more </w:t>
            </w:r>
            <w:r>
              <w:t xml:space="preserve">of a combination of </w:t>
            </w:r>
            <w:r w:rsidR="0050559A">
              <w:t>auxiliary verb</w:t>
            </w:r>
            <w:r w:rsidR="00413D0E">
              <w:t>s with the “to have”</w:t>
            </w:r>
            <w:r w:rsidR="005339FE">
              <w:t xml:space="preserve"> verb. For example: </w:t>
            </w:r>
            <w:r w:rsidR="00413D0E">
              <w:t>“</w:t>
            </w:r>
            <w:r w:rsidR="008F24E1">
              <w:t xml:space="preserve">to </w:t>
            </w:r>
            <w:r>
              <w:t>be</w:t>
            </w:r>
            <w:r w:rsidR="00413D0E">
              <w:t>”</w:t>
            </w:r>
            <w:r>
              <w:t xml:space="preserve"> </w:t>
            </w:r>
            <w:r w:rsidR="005339FE">
              <w:t>and/</w:t>
            </w:r>
            <w:r>
              <w:t xml:space="preserve">or </w:t>
            </w:r>
            <w:r w:rsidR="008F24E1">
              <w:t xml:space="preserve">a </w:t>
            </w:r>
            <w:r w:rsidR="005339FE">
              <w:t>modal auxiliary verb (</w:t>
            </w:r>
            <w:r w:rsidRPr="00413D0E">
              <w:rPr>
                <w:i/>
                <w:szCs w:val="20"/>
              </w:rPr>
              <w:t>can</w:t>
            </w:r>
            <w:r w:rsidRPr="00413D0E">
              <w:rPr>
                <w:szCs w:val="20"/>
              </w:rPr>
              <w:t>,</w:t>
            </w:r>
            <w:r w:rsidRPr="00413D0E">
              <w:rPr>
                <w:i/>
                <w:szCs w:val="20"/>
              </w:rPr>
              <w:t xml:space="preserve"> could</w:t>
            </w:r>
            <w:r w:rsidRPr="00413D0E">
              <w:rPr>
                <w:szCs w:val="20"/>
              </w:rPr>
              <w:t>,</w:t>
            </w:r>
            <w:r w:rsidRPr="00413D0E">
              <w:rPr>
                <w:i/>
                <w:szCs w:val="20"/>
              </w:rPr>
              <w:t xml:space="preserve"> may</w:t>
            </w:r>
            <w:r w:rsidRPr="00413D0E">
              <w:rPr>
                <w:szCs w:val="20"/>
              </w:rPr>
              <w:t xml:space="preserve">, </w:t>
            </w:r>
            <w:r w:rsidRPr="00413D0E">
              <w:rPr>
                <w:i/>
                <w:szCs w:val="20"/>
              </w:rPr>
              <w:t>might</w:t>
            </w:r>
            <w:r w:rsidRPr="00413D0E">
              <w:rPr>
                <w:szCs w:val="20"/>
              </w:rPr>
              <w:t>,</w:t>
            </w:r>
            <w:r w:rsidRPr="00413D0E">
              <w:rPr>
                <w:i/>
                <w:szCs w:val="20"/>
              </w:rPr>
              <w:t xml:space="preserve"> must</w:t>
            </w:r>
            <w:r w:rsidRPr="00413D0E">
              <w:rPr>
                <w:szCs w:val="20"/>
              </w:rPr>
              <w:t>,</w:t>
            </w:r>
            <w:r w:rsidRPr="00413D0E">
              <w:rPr>
                <w:i/>
                <w:szCs w:val="20"/>
              </w:rPr>
              <w:t xml:space="preserve"> ought t</w:t>
            </w:r>
            <w:r w:rsidR="00765715" w:rsidRPr="00413D0E">
              <w:rPr>
                <w:i/>
                <w:szCs w:val="20"/>
              </w:rPr>
              <w:t>o</w:t>
            </w:r>
            <w:r w:rsidR="00765715" w:rsidRPr="00413D0E">
              <w:rPr>
                <w:szCs w:val="20"/>
              </w:rPr>
              <w:t>,</w:t>
            </w:r>
            <w:r w:rsidR="00765715" w:rsidRPr="00413D0E">
              <w:rPr>
                <w:i/>
                <w:szCs w:val="20"/>
              </w:rPr>
              <w:t xml:space="preserve"> shall</w:t>
            </w:r>
            <w:r w:rsidR="00765715" w:rsidRPr="00413D0E">
              <w:rPr>
                <w:szCs w:val="20"/>
              </w:rPr>
              <w:t>,</w:t>
            </w:r>
            <w:r w:rsidR="00765715" w:rsidRPr="00413D0E">
              <w:rPr>
                <w:i/>
                <w:szCs w:val="20"/>
              </w:rPr>
              <w:t xml:space="preserve"> should</w:t>
            </w:r>
            <w:r w:rsidR="00765715" w:rsidRPr="00413D0E">
              <w:rPr>
                <w:szCs w:val="20"/>
              </w:rPr>
              <w:t>,</w:t>
            </w:r>
            <w:r w:rsidR="00765715" w:rsidRPr="00413D0E">
              <w:rPr>
                <w:i/>
                <w:szCs w:val="20"/>
              </w:rPr>
              <w:t xml:space="preserve"> will</w:t>
            </w:r>
            <w:r w:rsidR="00765715" w:rsidRPr="00413D0E">
              <w:rPr>
                <w:szCs w:val="20"/>
              </w:rPr>
              <w:t>,</w:t>
            </w:r>
            <w:r w:rsidR="00765715" w:rsidRPr="00413D0E">
              <w:rPr>
                <w:i/>
                <w:szCs w:val="20"/>
              </w:rPr>
              <w:t xml:space="preserve"> would</w:t>
            </w:r>
            <w:r w:rsidR="00765715">
              <w:rPr>
                <w:szCs w:val="20"/>
              </w:rPr>
              <w:t>)</w:t>
            </w:r>
            <w:r>
              <w:t xml:space="preserve"> as long as you have the </w:t>
            </w:r>
            <w:r w:rsidR="00413D0E">
              <w:t>“</w:t>
            </w:r>
            <w:r>
              <w:t>have</w:t>
            </w:r>
            <w:r w:rsidR="00413D0E">
              <w:t>”</w:t>
            </w:r>
            <w:r>
              <w:t xml:space="preserve"> or </w:t>
            </w:r>
            <w:r w:rsidR="00413D0E">
              <w:t>“</w:t>
            </w:r>
            <w:r>
              <w:t>has</w:t>
            </w:r>
            <w:r w:rsidR="00413D0E">
              <w:t>”</w:t>
            </w:r>
            <w:r>
              <w:t xml:space="preserve"> form of the verb</w:t>
            </w:r>
            <w:r w:rsidR="00B9762A">
              <w:t>.</w:t>
            </w:r>
          </w:p>
          <w:tbl>
            <w:tblPr>
              <w:tblStyle w:val="TableGrid"/>
              <w:tblpPr w:leftFromText="180" w:rightFromText="180" w:vertAnchor="page" w:horzAnchor="margin" w:tblpY="1691"/>
              <w:tblOverlap w:val="never"/>
              <w:tblW w:w="4762" w:type="dxa"/>
              <w:tblLook w:val="04A0" w:firstRow="1" w:lastRow="0" w:firstColumn="1" w:lastColumn="0" w:noHBand="0" w:noVBand="1"/>
            </w:tblPr>
            <w:tblGrid>
              <w:gridCol w:w="1770"/>
              <w:gridCol w:w="2992"/>
            </w:tblGrid>
            <w:tr w:rsidR="0085479C" w:rsidTr="0085479C">
              <w:trPr>
                <w:trHeight w:val="251"/>
              </w:trPr>
              <w:tc>
                <w:tcPr>
                  <w:tcW w:w="1770" w:type="dxa"/>
                  <w:shd w:val="clear" w:color="auto" w:fill="B0DD7F"/>
                </w:tcPr>
                <w:p w:rsidR="0085479C" w:rsidRDefault="0085479C" w:rsidP="0085479C">
                  <w:r>
                    <w:t>Simple present</w:t>
                  </w:r>
                </w:p>
              </w:tc>
              <w:tc>
                <w:tcPr>
                  <w:tcW w:w="2992" w:type="dxa"/>
                  <w:shd w:val="clear" w:color="auto" w:fill="B0DD7F"/>
                </w:tcPr>
                <w:p w:rsidR="0085479C" w:rsidRDefault="0085479C" w:rsidP="0085479C">
                  <w:r>
                    <w:t>Past participle irregular verbs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walk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walked</w:t>
                  </w:r>
                </w:p>
              </w:tc>
            </w:tr>
            <w:tr w:rsidR="0085479C" w:rsidTr="0085479C">
              <w:trPr>
                <w:trHeight w:val="262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help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helped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open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opened</w:t>
                  </w:r>
                </w:p>
              </w:tc>
            </w:tr>
          </w:tbl>
          <w:p w:rsidR="0048723D" w:rsidRPr="00840CF8" w:rsidRDefault="00413D0E" w:rsidP="0048723D">
            <w:pPr>
              <w:spacing w:before="240"/>
              <w:rPr>
                <w:b/>
                <w:szCs w:val="20"/>
              </w:rPr>
            </w:pPr>
            <w:r>
              <w:rPr>
                <w:b/>
                <w:szCs w:val="20"/>
              </w:rPr>
              <w:t>The “to do”</w:t>
            </w:r>
            <w:r w:rsidR="0048723D">
              <w:rPr>
                <w:b/>
                <w:szCs w:val="20"/>
              </w:rPr>
              <w:t xml:space="preserve"> auxiliary verb is not used with the past participle.</w:t>
            </w:r>
          </w:p>
          <w:p w:rsidR="0048723D" w:rsidRDefault="0048723D" w:rsidP="004220FA"/>
          <w:p w:rsidR="0048723D" w:rsidRDefault="0048723D" w:rsidP="004220FA"/>
          <w:p w:rsidR="0085479C" w:rsidRDefault="0085479C" w:rsidP="0048723D">
            <w:pPr>
              <w:rPr>
                <w:i/>
              </w:rPr>
            </w:pPr>
          </w:p>
          <w:p w:rsidR="0085479C" w:rsidRDefault="0085479C" w:rsidP="0048723D">
            <w:pPr>
              <w:rPr>
                <w:i/>
              </w:rPr>
            </w:pPr>
          </w:p>
          <w:p w:rsidR="0085479C" w:rsidRDefault="0085479C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  <w:r>
              <w:rPr>
                <w:i/>
              </w:rPr>
              <w:t xml:space="preserve">He </w:t>
            </w:r>
            <w:r w:rsidRPr="0071417B">
              <w:rPr>
                <w:i/>
                <w:u w:val="single"/>
              </w:rPr>
              <w:t>has walked</w:t>
            </w:r>
            <w:r>
              <w:rPr>
                <w:i/>
              </w:rPr>
              <w:t xml:space="preserve"> through the Himalayas.</w:t>
            </w:r>
          </w:p>
          <w:p w:rsidR="0071417B" w:rsidRDefault="0071417B" w:rsidP="0048723D">
            <w:pPr>
              <w:rPr>
                <w:i/>
              </w:rPr>
            </w:pPr>
            <w:r>
              <w:rPr>
                <w:i/>
              </w:rPr>
              <w:t xml:space="preserve">They </w:t>
            </w:r>
            <w:r w:rsidRPr="0071417B">
              <w:rPr>
                <w:i/>
                <w:u w:val="single"/>
              </w:rPr>
              <w:t>have been helped</w:t>
            </w:r>
            <w:r>
              <w:rPr>
                <w:i/>
              </w:rPr>
              <w:t xml:space="preserve"> by the expert.</w:t>
            </w:r>
          </w:p>
          <w:p w:rsidR="0071417B" w:rsidRDefault="0071417B" w:rsidP="0048723D">
            <w:pPr>
              <w:rPr>
                <w:i/>
              </w:rPr>
            </w:pPr>
            <w:r>
              <w:rPr>
                <w:i/>
              </w:rPr>
              <w:t xml:space="preserve">The school </w:t>
            </w:r>
            <w:r w:rsidRPr="0071417B">
              <w:rPr>
                <w:i/>
                <w:u w:val="single"/>
              </w:rPr>
              <w:t>could have been opened</w:t>
            </w:r>
            <w:r>
              <w:rPr>
                <w:i/>
              </w:rPr>
              <w:t xml:space="preserve"> in September.</w:t>
            </w:r>
          </w:p>
          <w:p w:rsidR="0071417B" w:rsidRDefault="0071417B" w:rsidP="0048723D">
            <w:pPr>
              <w:rPr>
                <w:i/>
              </w:rPr>
            </w:pPr>
          </w:p>
          <w:tbl>
            <w:tblPr>
              <w:tblStyle w:val="TableGrid"/>
              <w:tblpPr w:leftFromText="180" w:rightFromText="180" w:vertAnchor="page" w:horzAnchor="margin" w:tblpY="3844"/>
              <w:tblOverlap w:val="never"/>
              <w:tblW w:w="4762" w:type="dxa"/>
              <w:tblLook w:val="04A0" w:firstRow="1" w:lastRow="0" w:firstColumn="1" w:lastColumn="0" w:noHBand="0" w:noVBand="1"/>
            </w:tblPr>
            <w:tblGrid>
              <w:gridCol w:w="1770"/>
              <w:gridCol w:w="2992"/>
            </w:tblGrid>
            <w:tr w:rsidR="0085479C" w:rsidTr="0085479C">
              <w:trPr>
                <w:trHeight w:val="251"/>
              </w:trPr>
              <w:tc>
                <w:tcPr>
                  <w:tcW w:w="1770" w:type="dxa"/>
                  <w:shd w:val="clear" w:color="auto" w:fill="B0DD7F"/>
                </w:tcPr>
                <w:p w:rsidR="0085479C" w:rsidRDefault="0085479C" w:rsidP="0085479C">
                  <w:r>
                    <w:t>Simple present</w:t>
                  </w:r>
                </w:p>
              </w:tc>
              <w:tc>
                <w:tcPr>
                  <w:tcW w:w="2992" w:type="dxa"/>
                  <w:shd w:val="clear" w:color="auto" w:fill="B0DD7F"/>
                </w:tcPr>
                <w:p w:rsidR="0085479C" w:rsidRDefault="0085479C" w:rsidP="0085479C">
                  <w:r>
                    <w:t>Past participle irregular verbs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arise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arisen</w:t>
                  </w:r>
                </w:p>
              </w:tc>
            </w:tr>
            <w:tr w:rsidR="0085479C" w:rsidTr="0085479C">
              <w:trPr>
                <w:trHeight w:val="262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awake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awoken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blow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blown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burst</w:t>
                  </w:r>
                </w:p>
              </w:tc>
            </w:tr>
            <w:tr w:rsidR="0085479C" w:rsidTr="0085479C">
              <w:trPr>
                <w:trHeight w:val="251"/>
              </w:trPr>
              <w:tc>
                <w:tcPr>
                  <w:tcW w:w="1770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choose</w:t>
                  </w:r>
                </w:p>
              </w:tc>
              <w:tc>
                <w:tcPr>
                  <w:tcW w:w="2992" w:type="dxa"/>
                </w:tcPr>
                <w:p w:rsidR="0085479C" w:rsidRPr="00DD615E" w:rsidRDefault="0085479C" w:rsidP="0085479C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chosen</w:t>
                  </w:r>
                </w:p>
              </w:tc>
            </w:tr>
          </w:tbl>
          <w:p w:rsidR="0048723D" w:rsidRDefault="0048723D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</w:p>
          <w:p w:rsidR="0071417B" w:rsidRDefault="0071417B" w:rsidP="0048723D">
            <w:pPr>
              <w:rPr>
                <w:i/>
              </w:rPr>
            </w:pPr>
          </w:p>
          <w:p w:rsidR="0048723D" w:rsidRPr="00540FCC" w:rsidRDefault="0048723D" w:rsidP="0048723D">
            <w:pPr>
              <w:rPr>
                <w:i/>
              </w:rPr>
            </w:pPr>
            <w:r w:rsidRPr="00540FCC">
              <w:rPr>
                <w:i/>
              </w:rPr>
              <w:t xml:space="preserve">He </w:t>
            </w:r>
            <w:r w:rsidRPr="00540FCC">
              <w:rPr>
                <w:i/>
                <w:u w:val="single"/>
              </w:rPr>
              <w:t>has written</w:t>
            </w:r>
            <w:r w:rsidRPr="00540FCC">
              <w:rPr>
                <w:i/>
              </w:rPr>
              <w:t xml:space="preserve"> a song. </w:t>
            </w:r>
          </w:p>
          <w:p w:rsidR="0048723D" w:rsidRPr="00540FCC" w:rsidRDefault="0048723D" w:rsidP="0048723D">
            <w:pPr>
              <w:rPr>
                <w:i/>
              </w:rPr>
            </w:pPr>
            <w:r w:rsidRPr="00540FCC">
              <w:rPr>
                <w:i/>
              </w:rPr>
              <w:t xml:space="preserve">She </w:t>
            </w:r>
            <w:r w:rsidRPr="00540FCC">
              <w:rPr>
                <w:i/>
                <w:u w:val="single"/>
              </w:rPr>
              <w:t xml:space="preserve">has been chosen </w:t>
            </w:r>
            <w:r w:rsidRPr="00540FCC">
              <w:rPr>
                <w:i/>
              </w:rPr>
              <w:t xml:space="preserve">to play in the orchestra. </w:t>
            </w:r>
          </w:p>
          <w:p w:rsidR="0048723D" w:rsidRPr="00540FCC" w:rsidRDefault="0048723D" w:rsidP="0048723D">
            <w:pPr>
              <w:rPr>
                <w:i/>
              </w:rPr>
            </w:pPr>
            <w:r w:rsidRPr="00540FCC">
              <w:rPr>
                <w:i/>
              </w:rPr>
              <w:t xml:space="preserve">Tom </w:t>
            </w:r>
            <w:r w:rsidRPr="00540FCC">
              <w:rPr>
                <w:i/>
                <w:u w:val="single"/>
              </w:rPr>
              <w:t>would have been caught</w:t>
            </w:r>
            <w:r w:rsidRPr="00540FCC">
              <w:rPr>
                <w:i/>
              </w:rPr>
              <w:t xml:space="preserve"> if he had not kept quiet.</w:t>
            </w:r>
          </w:p>
          <w:p w:rsidR="0048723D" w:rsidRDefault="0048723D" w:rsidP="0048723D"/>
          <w:p w:rsidR="004220FA" w:rsidRDefault="00413D0E" w:rsidP="004220FA">
            <w:r>
              <w:t xml:space="preserve">The verb tends to end in </w:t>
            </w:r>
            <w:proofErr w:type="gramStart"/>
            <w:r>
              <w:t>a</w:t>
            </w:r>
            <w:proofErr w:type="gramEnd"/>
            <w:r>
              <w:t xml:space="preserve"> “n”</w:t>
            </w:r>
            <w:r w:rsidR="00EC193F">
              <w:t xml:space="preserve"> with irregular verbs</w:t>
            </w:r>
            <w:r w:rsidR="0048723D">
              <w:t xml:space="preserve"> but this is not always the case.</w:t>
            </w:r>
          </w:p>
          <w:p w:rsidR="003F71D3" w:rsidRPr="00C21C68" w:rsidRDefault="003F71D3" w:rsidP="004220FA"/>
        </w:tc>
      </w:tr>
      <w:tr w:rsidR="00282B29" w:rsidTr="00282B29">
        <w:trPr>
          <w:trHeight w:val="1109"/>
        </w:trPr>
        <w:tc>
          <w:tcPr>
            <w:tcW w:w="5524" w:type="dxa"/>
          </w:tcPr>
          <w:p w:rsidR="00282B29" w:rsidRDefault="00282B29" w:rsidP="00282B29">
            <w:r>
              <w:lastRenderedPageBreak/>
              <w:t>Present perfect continuous</w:t>
            </w:r>
          </w:p>
        </w:tc>
        <w:tc>
          <w:tcPr>
            <w:tcW w:w="9262" w:type="dxa"/>
          </w:tcPr>
          <w:p w:rsidR="00765715" w:rsidRDefault="00765715" w:rsidP="00282B29">
            <w:pPr>
              <w:pStyle w:val="ListParagraph"/>
              <w:ind w:left="0"/>
              <w:rPr>
                <w:b/>
                <w:color w:val="333333"/>
                <w:lang w:val="en"/>
              </w:rPr>
            </w:pPr>
            <w:r>
              <w:rPr>
                <w:color w:val="333333"/>
                <w:lang w:val="en"/>
              </w:rPr>
              <w:t xml:space="preserve">To use the present perfect continuous </w:t>
            </w:r>
            <w:r w:rsidR="00413D0E" w:rsidRPr="00413D0E">
              <w:rPr>
                <w:b/>
                <w:color w:val="333333"/>
                <w:lang w:val="en"/>
              </w:rPr>
              <w:t>“</w:t>
            </w:r>
            <w:r>
              <w:rPr>
                <w:b/>
                <w:color w:val="333333"/>
                <w:lang w:val="en"/>
              </w:rPr>
              <w:t>has/have</w:t>
            </w:r>
            <w:r w:rsidR="00413D0E">
              <w:rPr>
                <w:b/>
                <w:color w:val="333333"/>
                <w:lang w:val="en"/>
              </w:rPr>
              <w:t>”</w:t>
            </w:r>
            <w:r>
              <w:rPr>
                <w:b/>
                <w:color w:val="333333"/>
                <w:lang w:val="en"/>
              </w:rPr>
              <w:t xml:space="preserve"> + </w:t>
            </w:r>
            <w:r w:rsidR="00413D0E">
              <w:rPr>
                <w:b/>
                <w:color w:val="333333"/>
                <w:lang w:val="en"/>
              </w:rPr>
              <w:t>“</w:t>
            </w:r>
            <w:r>
              <w:rPr>
                <w:b/>
                <w:color w:val="333333"/>
                <w:lang w:val="en"/>
              </w:rPr>
              <w:t>been</w:t>
            </w:r>
            <w:r w:rsidR="00413D0E">
              <w:rPr>
                <w:b/>
                <w:color w:val="333333"/>
                <w:lang w:val="en"/>
              </w:rPr>
              <w:t>”</w:t>
            </w:r>
            <w:r>
              <w:rPr>
                <w:b/>
                <w:color w:val="333333"/>
                <w:lang w:val="en"/>
              </w:rPr>
              <w:t xml:space="preserve"> + continuous</w:t>
            </w:r>
            <w:r w:rsidRPr="00413D0E">
              <w:rPr>
                <w:color w:val="333333"/>
                <w:lang w:val="en"/>
              </w:rPr>
              <w:t>.</w:t>
            </w:r>
          </w:p>
          <w:p w:rsidR="00413D0E" w:rsidRDefault="00413D0E" w:rsidP="00413D0E">
            <w:pPr>
              <w:pStyle w:val="ListParagraph"/>
              <w:ind w:left="0"/>
              <w:rPr>
                <w:color w:val="333333"/>
                <w:lang w:val="en"/>
              </w:rPr>
            </w:pPr>
          </w:p>
          <w:p w:rsidR="00282B29" w:rsidRDefault="00282B29" w:rsidP="00413D0E">
            <w:pPr>
              <w:pStyle w:val="ListParagraph"/>
              <w:ind w:left="0"/>
              <w:rPr>
                <w:i/>
              </w:rPr>
            </w:pPr>
            <w:r>
              <w:rPr>
                <w:color w:val="333333"/>
                <w:lang w:val="en"/>
              </w:rPr>
              <w:t>The present perfect continuous is used to show that something has been</w:t>
            </w:r>
            <w:r w:rsidR="00413D0E">
              <w:rPr>
                <w:color w:val="333333"/>
                <w:lang w:val="en"/>
              </w:rPr>
              <w:t xml:space="preserve"> continuing up to the present: </w:t>
            </w:r>
            <w:r w:rsidRPr="00413D0E">
              <w:rPr>
                <w:i/>
              </w:rPr>
              <w:t>It has been raining for hours.</w:t>
            </w:r>
          </w:p>
          <w:p w:rsidR="003F71D3" w:rsidRPr="00413D0E" w:rsidRDefault="003F71D3" w:rsidP="00413D0E">
            <w:pPr>
              <w:pStyle w:val="ListParagraph"/>
              <w:ind w:left="0"/>
              <w:rPr>
                <w:color w:val="333333"/>
                <w:lang w:val="en"/>
              </w:rPr>
            </w:pPr>
          </w:p>
        </w:tc>
      </w:tr>
      <w:tr w:rsidR="004220FA" w:rsidTr="001025BE">
        <w:trPr>
          <w:trHeight w:val="699"/>
        </w:trPr>
        <w:tc>
          <w:tcPr>
            <w:tcW w:w="5524" w:type="dxa"/>
          </w:tcPr>
          <w:p w:rsidR="004220FA" w:rsidRDefault="005E12E0" w:rsidP="004220FA">
            <w:r>
              <w:t>P</w:t>
            </w:r>
            <w:r w:rsidR="00413D0E">
              <w:t>ast perfect continuous</w:t>
            </w:r>
          </w:p>
        </w:tc>
        <w:tc>
          <w:tcPr>
            <w:tcW w:w="9262" w:type="dxa"/>
          </w:tcPr>
          <w:p w:rsidR="004220FA" w:rsidRPr="001C3D68" w:rsidRDefault="004220FA" w:rsidP="004220FA">
            <w:r>
              <w:t xml:space="preserve">The past perfect continuous is </w:t>
            </w:r>
            <w:r w:rsidR="00413D0E">
              <w:rPr>
                <w:b/>
              </w:rPr>
              <w:t>“</w:t>
            </w:r>
            <w:r>
              <w:rPr>
                <w:b/>
              </w:rPr>
              <w:t>had</w:t>
            </w:r>
            <w:r w:rsidR="00413D0E">
              <w:rPr>
                <w:b/>
              </w:rPr>
              <w:t>”</w:t>
            </w:r>
            <w:r>
              <w:rPr>
                <w:b/>
              </w:rPr>
              <w:t xml:space="preserve"> </w:t>
            </w:r>
            <w:r w:rsidR="001A40C7">
              <w:rPr>
                <w:b/>
              </w:rPr>
              <w:t xml:space="preserve">+ </w:t>
            </w:r>
            <w:r w:rsidR="00413D0E">
              <w:rPr>
                <w:b/>
              </w:rPr>
              <w:t>“</w:t>
            </w:r>
            <w:r w:rsidR="00122B03">
              <w:rPr>
                <w:b/>
              </w:rPr>
              <w:t>been</w:t>
            </w:r>
            <w:r w:rsidR="00413D0E">
              <w:rPr>
                <w:b/>
              </w:rPr>
              <w:t>”</w:t>
            </w:r>
            <w:r w:rsidR="00122B03">
              <w:rPr>
                <w:b/>
              </w:rPr>
              <w:t xml:space="preserve"> </w:t>
            </w:r>
            <w:r w:rsidR="003F71D3">
              <w:rPr>
                <w:b/>
              </w:rPr>
              <w:t>+ continuous (“-</w:t>
            </w:r>
            <w:proofErr w:type="spellStart"/>
            <w:r>
              <w:rPr>
                <w:b/>
              </w:rPr>
              <w:t>ing</w:t>
            </w:r>
            <w:proofErr w:type="spellEnd"/>
            <w:r w:rsidR="003F71D3">
              <w:rPr>
                <w:b/>
              </w:rPr>
              <w:t>”</w:t>
            </w:r>
            <w:r>
              <w:rPr>
                <w:b/>
              </w:rPr>
              <w:t>)</w:t>
            </w:r>
          </w:p>
          <w:p w:rsidR="004220FA" w:rsidRDefault="004220FA" w:rsidP="004220FA"/>
          <w:p w:rsidR="003F71D3" w:rsidRDefault="004220FA" w:rsidP="004220FA">
            <w:r>
              <w:t>Again this is used to show an even</w:t>
            </w:r>
            <w:r w:rsidR="00F36CC8">
              <w:t>t</w:t>
            </w:r>
            <w:r>
              <w:t xml:space="preserve"> that ha</w:t>
            </w:r>
            <w:r w:rsidR="003F71D3">
              <w:t>s happened before another event:</w:t>
            </w:r>
          </w:p>
          <w:p w:rsidR="003F71D3" w:rsidRDefault="003F71D3" w:rsidP="004220FA"/>
          <w:p w:rsidR="004220FA" w:rsidRPr="003F71D3" w:rsidRDefault="004220FA" w:rsidP="003F71D3">
            <w:pPr>
              <w:pStyle w:val="ListParagraph"/>
              <w:numPr>
                <w:ilvl w:val="0"/>
                <w:numId w:val="39"/>
              </w:numPr>
              <w:rPr>
                <w:color w:val="FF0000"/>
              </w:rPr>
            </w:pPr>
            <w:r w:rsidRPr="003F71D3">
              <w:rPr>
                <w:i/>
              </w:rPr>
              <w:t>Tom had been traipsing down the Hig</w:t>
            </w:r>
            <w:r w:rsidR="003F71D3" w:rsidRPr="003F71D3">
              <w:rPr>
                <w:i/>
              </w:rPr>
              <w:t>h Street when the army arrived.</w:t>
            </w:r>
            <w:r w:rsidR="003F71D3" w:rsidRPr="003F71D3">
              <w:rPr>
                <w:i/>
              </w:rPr>
              <w:br/>
            </w:r>
            <w:r w:rsidR="00F36CC8" w:rsidRPr="003F71D3">
              <w:rPr>
                <w:color w:val="FF0000"/>
              </w:rPr>
              <w:t>First event is Tom traipsing down the street</w:t>
            </w:r>
            <w:r w:rsidR="00DD615E">
              <w:rPr>
                <w:color w:val="FF0000"/>
              </w:rPr>
              <w:t>,</w:t>
            </w:r>
            <w:r w:rsidR="00F36CC8" w:rsidRPr="003F71D3">
              <w:rPr>
                <w:color w:val="FF0000"/>
              </w:rPr>
              <w:t xml:space="preserve"> </w:t>
            </w:r>
            <w:proofErr w:type="gramStart"/>
            <w:r w:rsidR="00F36CC8" w:rsidRPr="003F71D3">
              <w:rPr>
                <w:color w:val="FF0000"/>
              </w:rPr>
              <w:t>then</w:t>
            </w:r>
            <w:proofErr w:type="gramEnd"/>
            <w:r w:rsidR="00F36CC8" w:rsidRPr="003F71D3">
              <w:rPr>
                <w:color w:val="FF0000"/>
              </w:rPr>
              <w:t xml:space="preserve"> the army arrive.</w:t>
            </w:r>
          </w:p>
          <w:p w:rsidR="003F71D3" w:rsidRDefault="004220FA" w:rsidP="004220FA">
            <w:pPr>
              <w:pStyle w:val="ListParagraph"/>
              <w:numPr>
                <w:ilvl w:val="0"/>
                <w:numId w:val="39"/>
              </w:numPr>
            </w:pPr>
            <w:r w:rsidRPr="003F71D3">
              <w:rPr>
                <w:i/>
              </w:rPr>
              <w:t>We had been waiting for a lon</w:t>
            </w:r>
            <w:r w:rsidR="003F71D3" w:rsidRPr="003F71D3">
              <w:rPr>
                <w:i/>
              </w:rPr>
              <w:t>g time by the time Tom arrived.</w:t>
            </w:r>
            <w:r>
              <w:t xml:space="preserve"> </w:t>
            </w:r>
          </w:p>
          <w:p w:rsidR="004220FA" w:rsidRDefault="00F36CC8" w:rsidP="003F71D3">
            <w:pPr>
              <w:pStyle w:val="ListParagraph"/>
              <w:rPr>
                <w:color w:val="FF0000"/>
              </w:rPr>
            </w:pPr>
            <w:r w:rsidRPr="003F71D3">
              <w:rPr>
                <w:color w:val="FF0000"/>
              </w:rPr>
              <w:t>First event is the waiting and then Tom arrives.</w:t>
            </w:r>
          </w:p>
          <w:p w:rsidR="003F71D3" w:rsidRPr="003F71D3" w:rsidRDefault="003F71D3" w:rsidP="003F71D3"/>
        </w:tc>
      </w:tr>
      <w:tr w:rsidR="004220FA" w:rsidTr="00E750DB">
        <w:tc>
          <w:tcPr>
            <w:tcW w:w="5524" w:type="dxa"/>
          </w:tcPr>
          <w:p w:rsidR="004220FA" w:rsidRDefault="00427326" w:rsidP="00E1086E">
            <w:r>
              <w:t>To u</w:t>
            </w:r>
            <w:r w:rsidR="00E1086E">
              <w:t>se the future tense</w:t>
            </w:r>
          </w:p>
        </w:tc>
        <w:tc>
          <w:tcPr>
            <w:tcW w:w="9262" w:type="dxa"/>
          </w:tcPr>
          <w:p w:rsidR="003F71D3" w:rsidRDefault="00271A75" w:rsidP="004220FA">
            <w:r>
              <w:t>To show the future tense:</w:t>
            </w:r>
          </w:p>
          <w:p w:rsidR="004220FA" w:rsidRPr="00271A75" w:rsidRDefault="00271A75" w:rsidP="002C7EA2">
            <w:pPr>
              <w:pStyle w:val="ListParagraph"/>
              <w:numPr>
                <w:ilvl w:val="0"/>
                <w:numId w:val="13"/>
              </w:numPr>
            </w:pPr>
            <w:r>
              <w:t xml:space="preserve">Use the verb </w:t>
            </w:r>
            <w:r w:rsidR="003F71D3" w:rsidRPr="003F71D3">
              <w:rPr>
                <w:b/>
              </w:rPr>
              <w:t>“</w:t>
            </w:r>
            <w:r>
              <w:rPr>
                <w:b/>
              </w:rPr>
              <w:t>will</w:t>
            </w:r>
            <w:r w:rsidR="003F71D3">
              <w:rPr>
                <w:b/>
              </w:rPr>
              <w:t>”</w:t>
            </w:r>
            <w:r>
              <w:rPr>
                <w:b/>
              </w:rPr>
              <w:t xml:space="preserve"> </w:t>
            </w:r>
            <w:r w:rsidR="002D56B0">
              <w:rPr>
                <w:b/>
              </w:rPr>
              <w:t xml:space="preserve">+ infinitive </w:t>
            </w:r>
            <w:r w:rsidRPr="003F71D3">
              <w:t>–</w:t>
            </w:r>
            <w:r>
              <w:rPr>
                <w:b/>
              </w:rPr>
              <w:t xml:space="preserve"> </w:t>
            </w:r>
            <w:r>
              <w:rPr>
                <w:i/>
              </w:rPr>
              <w:t xml:space="preserve">We </w:t>
            </w:r>
            <w:r w:rsidRPr="00FA1D5B">
              <w:rPr>
                <w:i/>
                <w:u w:val="single"/>
              </w:rPr>
              <w:t>will</w:t>
            </w:r>
            <w:r>
              <w:rPr>
                <w:i/>
              </w:rPr>
              <w:t xml:space="preserve"> visit you.</w:t>
            </w:r>
          </w:p>
          <w:p w:rsidR="00271A75" w:rsidRPr="00271A75" w:rsidRDefault="00271A75" w:rsidP="002C7EA2">
            <w:pPr>
              <w:pStyle w:val="ListParagraph"/>
              <w:numPr>
                <w:ilvl w:val="0"/>
                <w:numId w:val="13"/>
              </w:numPr>
            </w:pPr>
            <w:r>
              <w:t xml:space="preserve">Present tense + </w:t>
            </w:r>
            <w:r w:rsidRPr="00FA1D5B">
              <w:rPr>
                <w:u w:val="single"/>
              </w:rPr>
              <w:t>time marker</w:t>
            </w:r>
            <w:r w:rsidR="003F71D3">
              <w:t xml:space="preserve"> </w:t>
            </w:r>
            <w:r w:rsidR="003F71D3" w:rsidRPr="003F71D3">
              <w:t>–</w:t>
            </w:r>
            <w:r>
              <w:t xml:space="preserve"> </w:t>
            </w:r>
            <w:r>
              <w:rPr>
                <w:i/>
              </w:rPr>
              <w:t xml:space="preserve">We can meet </w:t>
            </w:r>
            <w:r w:rsidRPr="00FA1D5B">
              <w:rPr>
                <w:i/>
                <w:u w:val="single"/>
              </w:rPr>
              <w:t>tomorrow</w:t>
            </w:r>
            <w:r>
              <w:rPr>
                <w:i/>
              </w:rPr>
              <w:t>.</w:t>
            </w:r>
          </w:p>
          <w:p w:rsidR="00271A75" w:rsidRDefault="00271A75" w:rsidP="002C7EA2">
            <w:pPr>
              <w:pStyle w:val="ListParagraph"/>
              <w:numPr>
                <w:ilvl w:val="0"/>
                <w:numId w:val="13"/>
              </w:numPr>
            </w:pPr>
            <w:r>
              <w:t xml:space="preserve">Modal verbs </w:t>
            </w:r>
            <w:r w:rsidR="002D56B0">
              <w:t xml:space="preserve">+ infinitive </w:t>
            </w:r>
            <w:r>
              <w:t xml:space="preserve">– </w:t>
            </w:r>
            <w:r>
              <w:rPr>
                <w:i/>
              </w:rPr>
              <w:t xml:space="preserve">We </w:t>
            </w:r>
            <w:r w:rsidRPr="00FA1D5B">
              <w:rPr>
                <w:i/>
                <w:u w:val="single"/>
              </w:rPr>
              <w:t>could</w:t>
            </w:r>
            <w:r>
              <w:rPr>
                <w:i/>
              </w:rPr>
              <w:t xml:space="preserve"> meet if you want.</w:t>
            </w:r>
          </w:p>
          <w:p w:rsidR="00271A75" w:rsidRDefault="00271A75" w:rsidP="002C7EA2">
            <w:pPr>
              <w:pStyle w:val="ListParagraph"/>
              <w:numPr>
                <w:ilvl w:val="0"/>
                <w:numId w:val="13"/>
              </w:numPr>
            </w:pPr>
            <w:r>
              <w:t xml:space="preserve">Future continuous – </w:t>
            </w:r>
            <w:r>
              <w:rPr>
                <w:i/>
              </w:rPr>
              <w:t xml:space="preserve">They will be </w:t>
            </w:r>
            <w:r w:rsidRPr="00FA1D5B">
              <w:rPr>
                <w:i/>
                <w:u w:val="single"/>
              </w:rPr>
              <w:t>coming</w:t>
            </w:r>
            <w:r>
              <w:rPr>
                <w:i/>
              </w:rPr>
              <w:t xml:space="preserve"> next month.</w:t>
            </w:r>
          </w:p>
          <w:p w:rsidR="00271A75" w:rsidRDefault="003F71D3" w:rsidP="002C7EA2">
            <w:pPr>
              <w:pStyle w:val="ListParagraph"/>
              <w:numPr>
                <w:ilvl w:val="0"/>
                <w:numId w:val="13"/>
              </w:numPr>
            </w:pPr>
            <w:r>
              <w:t>“</w:t>
            </w:r>
            <w:r w:rsidR="00271A75">
              <w:t>Be</w:t>
            </w:r>
            <w:r>
              <w:t>”</w:t>
            </w:r>
            <w:r w:rsidR="00271A75">
              <w:t xml:space="preserve"> + </w:t>
            </w:r>
            <w:r>
              <w:t>“</w:t>
            </w:r>
            <w:r w:rsidR="00271A75">
              <w:t>going to</w:t>
            </w:r>
            <w:r>
              <w:t>”</w:t>
            </w:r>
            <w:r w:rsidR="00271A75">
              <w:t xml:space="preserve"> – </w:t>
            </w:r>
            <w:r w:rsidR="00271A75">
              <w:rPr>
                <w:i/>
              </w:rPr>
              <w:t xml:space="preserve">I </w:t>
            </w:r>
            <w:r w:rsidR="00271A75" w:rsidRPr="00FA1D5B">
              <w:rPr>
                <w:i/>
                <w:u w:val="single"/>
              </w:rPr>
              <w:t>am going to</w:t>
            </w:r>
            <w:r w:rsidR="00271A75">
              <w:rPr>
                <w:i/>
              </w:rPr>
              <w:t xml:space="preserve"> go away for a week.</w:t>
            </w:r>
          </w:p>
          <w:p w:rsidR="00271A75" w:rsidRDefault="00271A75" w:rsidP="002C7EA2">
            <w:pPr>
              <w:pStyle w:val="ListParagraph"/>
              <w:numPr>
                <w:ilvl w:val="0"/>
                <w:numId w:val="13"/>
              </w:numPr>
            </w:pPr>
            <w:r>
              <w:t xml:space="preserve">There can be several of the above to show future tense </w:t>
            </w:r>
            <w:r w:rsidR="00427326">
              <w:t>–</w:t>
            </w:r>
            <w:r>
              <w:t xml:space="preserve"> </w:t>
            </w:r>
            <w:r w:rsidR="00427326">
              <w:rPr>
                <w:i/>
              </w:rPr>
              <w:t>Tomorrow we will be going on holiday.</w:t>
            </w:r>
            <w:r w:rsidR="00427326">
              <w:t xml:space="preserve"> (This includes a time marker + </w:t>
            </w:r>
            <w:r w:rsidR="003F71D3">
              <w:t>“</w:t>
            </w:r>
            <w:r w:rsidR="00427326">
              <w:t>will</w:t>
            </w:r>
            <w:r w:rsidR="003F71D3">
              <w:t>”</w:t>
            </w:r>
            <w:r w:rsidR="00427326">
              <w:t xml:space="preserve"> + be going to).</w:t>
            </w:r>
          </w:p>
          <w:p w:rsidR="003F71D3" w:rsidRPr="00271A75" w:rsidRDefault="003F71D3" w:rsidP="003F71D3">
            <w:pPr>
              <w:pStyle w:val="ListParagraph"/>
              <w:ind w:left="1130"/>
            </w:pPr>
          </w:p>
        </w:tc>
      </w:tr>
      <w:tr w:rsidR="004220FA" w:rsidTr="00E750DB">
        <w:tc>
          <w:tcPr>
            <w:tcW w:w="5524" w:type="dxa"/>
          </w:tcPr>
          <w:p w:rsidR="004220FA" w:rsidRDefault="004220FA" w:rsidP="004220FA">
            <w:r>
              <w:t>Change commonly used verbs to more powerful verbs</w:t>
            </w:r>
          </w:p>
        </w:tc>
        <w:tc>
          <w:tcPr>
            <w:tcW w:w="9262" w:type="dxa"/>
          </w:tcPr>
          <w:p w:rsidR="00CF07D7" w:rsidRDefault="007425C3" w:rsidP="00EE1D09">
            <w:r>
              <w:t>Changing words</w:t>
            </w:r>
            <w:r w:rsidR="00CF07D7">
              <w:t xml:space="preserve"> to create an effect is </w:t>
            </w:r>
            <w:r w:rsidR="00DD615E">
              <w:t xml:space="preserve">a </w:t>
            </w:r>
            <w:r w:rsidR="00CF07D7">
              <w:t>good exercise to use when</w:t>
            </w:r>
            <w:r>
              <w:t xml:space="preserve"> improving written work. </w:t>
            </w:r>
          </w:p>
          <w:p w:rsidR="004220FA" w:rsidRDefault="007425C3" w:rsidP="00EE1D09">
            <w:r>
              <w:t>For example</w:t>
            </w:r>
            <w:r w:rsidR="003F71D3">
              <w:t>,</w:t>
            </w:r>
            <w:r>
              <w:t xml:space="preserve"> if the word </w:t>
            </w:r>
            <w:r w:rsidR="00CF07D7">
              <w:t>“</w:t>
            </w:r>
            <w:r>
              <w:t>walk</w:t>
            </w:r>
            <w:r w:rsidR="00CF07D7">
              <w:t>”</w:t>
            </w:r>
            <w:r>
              <w:t xml:space="preserve"> is used</w:t>
            </w:r>
            <w:r w:rsidR="00CF07D7">
              <w:t>,</w:t>
            </w:r>
            <w:r>
              <w:t xml:space="preserve"> it does not give an impression of how or what mood the person was in. If the word </w:t>
            </w:r>
            <w:r w:rsidR="00CF07D7">
              <w:t>“</w:t>
            </w:r>
            <w:r w:rsidR="00EE1D09">
              <w:t>ambled</w:t>
            </w:r>
            <w:r w:rsidR="00CF07D7">
              <w:t>”</w:t>
            </w:r>
            <w:r w:rsidR="00EE1D09">
              <w:t xml:space="preserve"> or </w:t>
            </w:r>
            <w:r w:rsidR="00CF07D7">
              <w:t>“</w:t>
            </w:r>
            <w:r w:rsidR="00EE1D09">
              <w:t>sauntered</w:t>
            </w:r>
            <w:r w:rsidR="00CF07D7">
              <w:t>”</w:t>
            </w:r>
            <w:r w:rsidR="00EE1D09">
              <w:t xml:space="preserve"> was used instead, we could surmise that the person had no purpose or that they were bored. It gives us more information.</w:t>
            </w:r>
          </w:p>
          <w:p w:rsidR="003F71D3" w:rsidRDefault="003F71D3" w:rsidP="00EE1D09"/>
        </w:tc>
      </w:tr>
      <w:tr w:rsidR="004220FA" w:rsidTr="00E750DB">
        <w:tc>
          <w:tcPr>
            <w:tcW w:w="5524" w:type="dxa"/>
          </w:tcPr>
          <w:p w:rsidR="004220FA" w:rsidRDefault="006B4FBB" w:rsidP="005D4BFB">
            <w:r>
              <w:t>Modal a</w:t>
            </w:r>
            <w:r w:rsidR="004220FA" w:rsidRPr="00D355C4">
              <w:t xml:space="preserve">uxiliary verbs </w:t>
            </w:r>
          </w:p>
        </w:tc>
        <w:tc>
          <w:tcPr>
            <w:tcW w:w="9262" w:type="dxa"/>
          </w:tcPr>
          <w:p w:rsidR="00FA1D5B" w:rsidRPr="00CF07D7" w:rsidRDefault="00FA1D5B" w:rsidP="00FA1D5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CF07D7">
              <w:rPr>
                <w:rFonts w:asciiTheme="minorHAnsi" w:hAnsiTheme="minorHAnsi"/>
                <w:sz w:val="22"/>
                <w:szCs w:val="20"/>
              </w:rPr>
              <w:t xml:space="preserve">Examples: </w:t>
            </w:r>
            <w:r w:rsidRPr="00CF07D7">
              <w:rPr>
                <w:rFonts w:asciiTheme="minorHAnsi" w:hAnsiTheme="minorHAnsi"/>
                <w:i/>
                <w:sz w:val="22"/>
                <w:szCs w:val="20"/>
              </w:rPr>
              <w:t>can, could, may, might, must, ought to, shall, should, will, would</w:t>
            </w:r>
            <w:r w:rsidRPr="00CF07D7">
              <w:rPr>
                <w:rFonts w:asciiTheme="minorHAnsi" w:hAnsiTheme="minorHAnsi"/>
                <w:sz w:val="22"/>
                <w:szCs w:val="20"/>
              </w:rPr>
              <w:t xml:space="preserve"> </w:t>
            </w:r>
          </w:p>
          <w:p w:rsidR="00FA1D5B" w:rsidRDefault="00FA1D5B" w:rsidP="004220FA"/>
          <w:p w:rsidR="00FA1D5B" w:rsidRPr="00C06AC1" w:rsidRDefault="00A77963" w:rsidP="004220FA">
            <w:pPr>
              <w:rPr>
                <w:i/>
              </w:rPr>
            </w:pPr>
            <w:r>
              <w:t>Modal verbs cannot change form</w:t>
            </w:r>
            <w:r w:rsidR="00DE7D5C">
              <w:t>,</w:t>
            </w:r>
            <w:r w:rsidR="006E5686">
              <w:t xml:space="preserve"> for example you cannot add </w:t>
            </w:r>
            <w:r w:rsidR="00CF07D7">
              <w:t>“</w:t>
            </w:r>
            <w:r w:rsidR="006E5686">
              <w:t>-</w:t>
            </w:r>
            <w:proofErr w:type="spellStart"/>
            <w:r>
              <w:t>ed</w:t>
            </w:r>
            <w:proofErr w:type="spellEnd"/>
            <w:r w:rsidR="00CF07D7">
              <w:t>”</w:t>
            </w:r>
            <w:r>
              <w:t xml:space="preserve">, </w:t>
            </w:r>
            <w:r w:rsidR="00CF07D7">
              <w:t>“</w:t>
            </w:r>
            <w:r w:rsidR="006E5686">
              <w:t>-</w:t>
            </w:r>
            <w:proofErr w:type="spellStart"/>
            <w:r w:rsidR="006E5686">
              <w:t>i</w:t>
            </w:r>
            <w:r>
              <w:t>ng</w:t>
            </w:r>
            <w:proofErr w:type="spellEnd"/>
            <w:r w:rsidR="00CF07D7">
              <w:t>” or</w:t>
            </w:r>
            <w:r>
              <w:t xml:space="preserve"> </w:t>
            </w:r>
            <w:r w:rsidR="00CF07D7">
              <w:t>“</w:t>
            </w:r>
            <w:r>
              <w:t>s</w:t>
            </w:r>
            <w:r w:rsidR="00CF07D7">
              <w:t>”</w:t>
            </w:r>
            <w:r>
              <w:t xml:space="preserve"> to the end.</w:t>
            </w:r>
            <w:r w:rsidR="006245C0">
              <w:t xml:space="preserve"> However</w:t>
            </w:r>
            <w:r w:rsidR="00CF07D7">
              <w:t>,</w:t>
            </w:r>
            <w:r w:rsidR="006245C0">
              <w:t xml:space="preserve"> you can add the word </w:t>
            </w:r>
            <w:r w:rsidR="00CF07D7">
              <w:t>“</w:t>
            </w:r>
            <w:r w:rsidR="006245C0">
              <w:t>not</w:t>
            </w:r>
            <w:r w:rsidR="00CF07D7">
              <w:t>”</w:t>
            </w:r>
            <w:r w:rsidR="006245C0">
              <w:t xml:space="preserve"> to indicate the negative. If there are two auxiliary verbs </w:t>
            </w:r>
            <w:r w:rsidR="00C06AC1">
              <w:t xml:space="preserve">in the verb phrase, </w:t>
            </w:r>
            <w:r w:rsidR="00CF07D7">
              <w:t>you add the word “not”</w:t>
            </w:r>
            <w:r w:rsidR="006245C0">
              <w:t xml:space="preserve"> t</w:t>
            </w:r>
            <w:r w:rsidR="00CF07D7">
              <w:t xml:space="preserve">o the modal auxiliary, </w:t>
            </w:r>
            <w:proofErr w:type="spellStart"/>
            <w:r w:rsidR="00CF07D7">
              <w:t>eg</w:t>
            </w:r>
            <w:proofErr w:type="spellEnd"/>
            <w:r w:rsidR="00CF07D7">
              <w:t>,</w:t>
            </w:r>
            <w:r w:rsidR="00C06AC1">
              <w:rPr>
                <w:i/>
              </w:rPr>
              <w:t xml:space="preserve"> She should not be driving. </w:t>
            </w:r>
            <w:r w:rsidR="00CF07D7" w:rsidRPr="00CF07D7">
              <w:t>(</w:t>
            </w:r>
            <w:r w:rsidR="00C06AC1">
              <w:rPr>
                <w:b/>
              </w:rPr>
              <w:t>NOT</w:t>
            </w:r>
            <w:r w:rsidR="00CF07D7">
              <w:rPr>
                <w:b/>
              </w:rPr>
              <w:t>:</w:t>
            </w:r>
            <w:r w:rsidR="00C06AC1">
              <w:rPr>
                <w:b/>
              </w:rPr>
              <w:t xml:space="preserve"> </w:t>
            </w:r>
            <w:r w:rsidR="00C06AC1">
              <w:rPr>
                <w:i/>
              </w:rPr>
              <w:t>She should be not driving.</w:t>
            </w:r>
            <w:r w:rsidR="00CF07D7" w:rsidRPr="00CF07D7">
              <w:t>)</w:t>
            </w:r>
          </w:p>
          <w:p w:rsidR="006245C0" w:rsidRPr="007B764A" w:rsidRDefault="006245C0" w:rsidP="004220FA">
            <w:pPr>
              <w:rPr>
                <w:sz w:val="8"/>
              </w:rPr>
            </w:pPr>
          </w:p>
          <w:p w:rsidR="00FA1D5B" w:rsidRDefault="00FA1D5B" w:rsidP="004220FA">
            <w:r>
              <w:lastRenderedPageBreak/>
              <w:t>They can be used:</w:t>
            </w:r>
          </w:p>
          <w:p w:rsidR="00FA1D5B" w:rsidRPr="007B764A" w:rsidRDefault="00FA1D5B" w:rsidP="004220FA">
            <w:pPr>
              <w:rPr>
                <w:sz w:val="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18"/>
              <w:gridCol w:w="4518"/>
            </w:tblGrid>
            <w:tr w:rsidR="00FA1D5B" w:rsidTr="00FA1D5B">
              <w:tc>
                <w:tcPr>
                  <w:tcW w:w="4518" w:type="dxa"/>
                </w:tcPr>
                <w:p w:rsidR="00FA1D5B" w:rsidRDefault="00DD615E" w:rsidP="00FA1D5B">
                  <w:r>
                    <w:t>m</w:t>
                  </w:r>
                  <w:r w:rsidR="00CF07D7">
                    <w:t>odal + i</w:t>
                  </w:r>
                  <w:r w:rsidR="00FA1D5B">
                    <w:t xml:space="preserve">nfinitive verb  </w:t>
                  </w:r>
                </w:p>
                <w:p w:rsidR="00E34781" w:rsidRDefault="00E34781" w:rsidP="00FA1D5B">
                  <w:r>
                    <w:t>(negative)</w:t>
                  </w:r>
                </w:p>
              </w:tc>
              <w:tc>
                <w:tcPr>
                  <w:tcW w:w="4518" w:type="dxa"/>
                </w:tcPr>
                <w:p w:rsidR="00FA1D5B" w:rsidRPr="00DD615E" w:rsidRDefault="00FA1D5B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He could climb Mount Everest</w:t>
                  </w:r>
                  <w:r w:rsidR="00DD615E">
                    <w:rPr>
                      <w:i/>
                    </w:rPr>
                    <w:t>.</w:t>
                  </w:r>
                </w:p>
                <w:p w:rsidR="006245C0" w:rsidRPr="00DD615E" w:rsidRDefault="006245C0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He could not climb Mount Everest</w:t>
                  </w:r>
                  <w:r w:rsidR="00DD615E">
                    <w:rPr>
                      <w:i/>
                    </w:rPr>
                    <w:t>.</w:t>
                  </w:r>
                </w:p>
              </w:tc>
            </w:tr>
            <w:tr w:rsidR="00FA1D5B" w:rsidTr="00FA1D5B">
              <w:tc>
                <w:tcPr>
                  <w:tcW w:w="4518" w:type="dxa"/>
                </w:tcPr>
                <w:p w:rsidR="00FA1D5B" w:rsidRDefault="00DD615E" w:rsidP="00FA1D5B">
                  <w:r>
                    <w:t>m</w:t>
                  </w:r>
                  <w:r w:rsidR="00CF07D7">
                    <w:t>odal + “b</w:t>
                  </w:r>
                  <w:r w:rsidR="00FA1D5B">
                    <w:t>e</w:t>
                  </w:r>
                  <w:r w:rsidR="00CF07D7">
                    <w:t>” + p</w:t>
                  </w:r>
                  <w:r w:rsidR="00FA1D5B">
                    <w:t>resent participle</w:t>
                  </w:r>
                </w:p>
                <w:p w:rsidR="00E34781" w:rsidRDefault="00E34781" w:rsidP="00FA1D5B">
                  <w:r>
                    <w:t>(negative)</w:t>
                  </w:r>
                </w:p>
              </w:tc>
              <w:tc>
                <w:tcPr>
                  <w:tcW w:w="4518" w:type="dxa"/>
                </w:tcPr>
                <w:p w:rsidR="00FA1D5B" w:rsidRPr="00DD615E" w:rsidRDefault="00FA1D5B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She should be travelling today</w:t>
                  </w:r>
                  <w:r w:rsidR="00DD615E">
                    <w:rPr>
                      <w:i/>
                    </w:rPr>
                    <w:t>.</w:t>
                  </w:r>
                </w:p>
                <w:p w:rsidR="006245C0" w:rsidRPr="00DD615E" w:rsidRDefault="006245C0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She should not be travelling today</w:t>
                  </w:r>
                  <w:r w:rsidR="00DD615E">
                    <w:rPr>
                      <w:i/>
                    </w:rPr>
                    <w:t>.</w:t>
                  </w:r>
                </w:p>
              </w:tc>
            </w:tr>
            <w:tr w:rsidR="00FA1D5B" w:rsidTr="00FA1D5B">
              <w:tc>
                <w:tcPr>
                  <w:tcW w:w="4518" w:type="dxa"/>
                </w:tcPr>
                <w:p w:rsidR="00FA1D5B" w:rsidRDefault="00DD615E" w:rsidP="004220FA">
                  <w:r>
                    <w:t>m</w:t>
                  </w:r>
                  <w:r w:rsidR="00CF07D7">
                    <w:t>odal + “h</w:t>
                  </w:r>
                  <w:r w:rsidR="00FA1D5B">
                    <w:t>ave</w:t>
                  </w:r>
                  <w:r w:rsidR="00CF07D7">
                    <w:t>” + p</w:t>
                  </w:r>
                  <w:r w:rsidR="00FA1D5B">
                    <w:t>ast participle</w:t>
                  </w:r>
                </w:p>
                <w:p w:rsidR="00E34781" w:rsidRDefault="00E34781" w:rsidP="004220FA">
                  <w:r>
                    <w:t>(negative)</w:t>
                  </w:r>
                </w:p>
              </w:tc>
              <w:tc>
                <w:tcPr>
                  <w:tcW w:w="4518" w:type="dxa"/>
                </w:tcPr>
                <w:p w:rsidR="00FA1D5B" w:rsidRPr="00DD615E" w:rsidRDefault="006245C0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Jo could have helped the charity.</w:t>
                  </w:r>
                </w:p>
                <w:p w:rsidR="006245C0" w:rsidRPr="00DD615E" w:rsidRDefault="006245C0" w:rsidP="004220FA">
                  <w:pPr>
                    <w:rPr>
                      <w:i/>
                    </w:rPr>
                  </w:pPr>
                  <w:r w:rsidRPr="00DD615E">
                    <w:rPr>
                      <w:i/>
                    </w:rPr>
                    <w:t>Jo could not have helped the charity</w:t>
                  </w:r>
                  <w:r w:rsidR="00DD615E">
                    <w:rPr>
                      <w:i/>
                    </w:rPr>
                    <w:t>.</w:t>
                  </w:r>
                </w:p>
              </w:tc>
            </w:tr>
          </w:tbl>
          <w:p w:rsidR="007B764A" w:rsidRDefault="007B764A" w:rsidP="0070484B"/>
          <w:p w:rsidR="0070484B" w:rsidRDefault="001F0E1E" w:rsidP="0070484B">
            <w:r>
              <w:t>The modal a</w:t>
            </w:r>
            <w:r w:rsidR="006B4FBB" w:rsidRPr="00D355C4">
              <w:t xml:space="preserve">uxiliary verbs </w:t>
            </w:r>
            <w:r w:rsidR="00486F18">
              <w:t>are used</w:t>
            </w:r>
            <w:r w:rsidR="0070484B">
              <w:t xml:space="preserve"> when describing:</w:t>
            </w:r>
          </w:p>
          <w:p w:rsidR="00486F18" w:rsidRDefault="009E4069" w:rsidP="002C7EA2">
            <w:pPr>
              <w:pStyle w:val="ListParagraph"/>
              <w:numPr>
                <w:ilvl w:val="0"/>
                <w:numId w:val="16"/>
              </w:numPr>
            </w:pPr>
            <w:r>
              <w:t>p</w:t>
            </w:r>
            <w:r w:rsidR="00486F18">
              <w:t xml:space="preserve">ossibility – </w:t>
            </w:r>
            <w:r w:rsidR="00486F18" w:rsidRPr="00DD615E">
              <w:rPr>
                <w:i/>
              </w:rPr>
              <w:t>could, can, may, might, would, will</w:t>
            </w:r>
          </w:p>
          <w:p w:rsidR="00486F18" w:rsidRDefault="009E4069" w:rsidP="002C7EA2">
            <w:pPr>
              <w:pStyle w:val="ListParagraph"/>
              <w:numPr>
                <w:ilvl w:val="0"/>
                <w:numId w:val="16"/>
              </w:numPr>
            </w:pPr>
            <w:r>
              <w:t>o</w:t>
            </w:r>
            <w:r w:rsidR="00486F18">
              <w:t>bligation</w:t>
            </w:r>
            <w:r w:rsidR="002A1532">
              <w:t>/necessity</w:t>
            </w:r>
            <w:r w:rsidR="00486F18">
              <w:t xml:space="preserve"> – </w:t>
            </w:r>
            <w:r w:rsidR="00486F18" w:rsidRPr="00CF07D7">
              <w:rPr>
                <w:i/>
              </w:rPr>
              <w:t>should</w:t>
            </w:r>
            <w:r w:rsidR="00CC44D9" w:rsidRPr="00CF07D7">
              <w:rPr>
                <w:i/>
              </w:rPr>
              <w:t>,</w:t>
            </w:r>
            <w:r w:rsidR="00486F18" w:rsidRPr="00CF07D7">
              <w:rPr>
                <w:i/>
              </w:rPr>
              <w:t xml:space="preserve"> shall</w:t>
            </w:r>
            <w:r w:rsidR="00486F18" w:rsidRPr="00CF07D7">
              <w:t>,</w:t>
            </w:r>
            <w:r w:rsidR="00486F18" w:rsidRPr="00CF07D7">
              <w:rPr>
                <w:i/>
              </w:rPr>
              <w:t xml:space="preserve"> must</w:t>
            </w:r>
            <w:r w:rsidR="00486F18" w:rsidRPr="00CF07D7">
              <w:t>,</w:t>
            </w:r>
            <w:r w:rsidR="00486F18" w:rsidRPr="00CF07D7">
              <w:rPr>
                <w:i/>
              </w:rPr>
              <w:t xml:space="preserve"> ought to</w:t>
            </w:r>
            <w:r w:rsidR="002A1532">
              <w:t xml:space="preserve"> and </w:t>
            </w:r>
            <w:r w:rsidR="002A1532" w:rsidRPr="00CF07D7">
              <w:rPr>
                <w:i/>
              </w:rPr>
              <w:t>had to</w:t>
            </w:r>
            <w:r w:rsidR="00DE7D5C">
              <w:t xml:space="preserve"> (this</w:t>
            </w:r>
            <w:r w:rsidR="00CC44D9">
              <w:t xml:space="preserve"> last one</w:t>
            </w:r>
            <w:r w:rsidR="00DE7D5C">
              <w:t xml:space="preserve"> is not a modal auxiliary</w:t>
            </w:r>
            <w:r w:rsidR="00CF07D7">
              <w:t>,</w:t>
            </w:r>
            <w:r w:rsidR="00DE7D5C">
              <w:t xml:space="preserve"> b</w:t>
            </w:r>
            <w:r w:rsidR="00CF07D7">
              <w:t>ut it does indicate obligation)</w:t>
            </w:r>
          </w:p>
          <w:p w:rsidR="00486F18" w:rsidRDefault="009E4069" w:rsidP="002C7EA2">
            <w:pPr>
              <w:pStyle w:val="ListParagraph"/>
              <w:numPr>
                <w:ilvl w:val="0"/>
                <w:numId w:val="16"/>
              </w:numPr>
            </w:pPr>
            <w:r>
              <w:t>q</w:t>
            </w:r>
            <w:r w:rsidR="00486F18">
              <w:t xml:space="preserve">uestioning </w:t>
            </w:r>
            <w:r w:rsidR="0070484B">
              <w:t>(offers, invitation, permission and requests)</w:t>
            </w:r>
          </w:p>
          <w:p w:rsidR="00486F18" w:rsidRDefault="009E4069" w:rsidP="002C7EA2">
            <w:pPr>
              <w:pStyle w:val="ListParagraph"/>
              <w:numPr>
                <w:ilvl w:val="0"/>
                <w:numId w:val="16"/>
              </w:numPr>
            </w:pPr>
            <w:r>
              <w:t>c</w:t>
            </w:r>
            <w:r w:rsidR="00486F18">
              <w:t xml:space="preserve">ertainty – </w:t>
            </w:r>
            <w:r w:rsidR="00486F18" w:rsidRPr="00CF07D7">
              <w:rPr>
                <w:i/>
              </w:rPr>
              <w:t>will</w:t>
            </w:r>
          </w:p>
          <w:p w:rsidR="00486F18" w:rsidRDefault="009E4069" w:rsidP="002C7EA2">
            <w:pPr>
              <w:pStyle w:val="ListParagraph"/>
              <w:numPr>
                <w:ilvl w:val="0"/>
                <w:numId w:val="16"/>
              </w:numPr>
            </w:pPr>
            <w:r>
              <w:t>a</w:t>
            </w:r>
            <w:r w:rsidR="00486F18">
              <w:t xml:space="preserve">bility – </w:t>
            </w:r>
            <w:r w:rsidR="00486F18" w:rsidRPr="00CF07D7">
              <w:rPr>
                <w:i/>
              </w:rPr>
              <w:t>can</w:t>
            </w:r>
            <w:r w:rsidR="00486F18">
              <w:t xml:space="preserve">, </w:t>
            </w:r>
            <w:r w:rsidR="00486F18" w:rsidRPr="00CF07D7">
              <w:rPr>
                <w:i/>
              </w:rPr>
              <w:t>could</w:t>
            </w:r>
            <w:r w:rsidR="00486F18">
              <w:t xml:space="preserve"> </w:t>
            </w:r>
          </w:p>
          <w:p w:rsidR="0070484B" w:rsidRDefault="0070484B" w:rsidP="0070484B">
            <w:pPr>
              <w:pStyle w:val="ListParagraph"/>
            </w:pPr>
          </w:p>
        </w:tc>
      </w:tr>
      <w:tr w:rsidR="004220FA" w:rsidTr="00E750DB">
        <w:tc>
          <w:tcPr>
            <w:tcW w:w="5524" w:type="dxa"/>
          </w:tcPr>
          <w:p w:rsidR="004220FA" w:rsidRDefault="004220FA" w:rsidP="004220FA">
            <w:r w:rsidRPr="00D355C4">
              <w:lastRenderedPageBreak/>
              <w:t>How to change and when to use the active and passive sentence</w:t>
            </w:r>
          </w:p>
        </w:tc>
        <w:tc>
          <w:tcPr>
            <w:tcW w:w="9262" w:type="dxa"/>
          </w:tcPr>
          <w:p w:rsidR="00C2049B" w:rsidRPr="00C2049B" w:rsidRDefault="00C2049B" w:rsidP="00C2049B">
            <w:pPr>
              <w:rPr>
                <w:rFonts w:cs="Arial"/>
              </w:rPr>
            </w:pPr>
            <w:r w:rsidRPr="00C2049B">
              <w:rPr>
                <w:rFonts w:cs="Arial"/>
              </w:rPr>
              <w:t>The active voice is more commonly used and can sound less clumsy than the passive voice.</w:t>
            </w:r>
          </w:p>
          <w:p w:rsidR="00CD5049" w:rsidRDefault="00CD5049" w:rsidP="00CD5049">
            <w:pPr>
              <w:rPr>
                <w:rFonts w:cs="Arial"/>
                <w:color w:val="C45911" w:themeColor="accent2" w:themeShade="BF"/>
              </w:rPr>
            </w:pPr>
          </w:p>
          <w:p w:rsidR="00C2049B" w:rsidRPr="003A5500" w:rsidRDefault="00CD5049" w:rsidP="00C2049B">
            <w:pPr>
              <w:rPr>
                <w:rFonts w:cs="Arial"/>
              </w:rPr>
            </w:pPr>
            <w:r w:rsidRPr="003A5500">
              <w:rPr>
                <w:rFonts w:cs="Arial"/>
              </w:rPr>
              <w:t>When using the passive voi</w:t>
            </w:r>
            <w:r w:rsidR="005053E2">
              <w:rPr>
                <w:rFonts w:cs="Arial"/>
              </w:rPr>
              <w:t xml:space="preserve">ce you use the auxiliary verb </w:t>
            </w:r>
            <w:r w:rsidR="005053E2" w:rsidRPr="005053E2">
              <w:rPr>
                <w:rFonts w:cs="Arial"/>
                <w:b/>
              </w:rPr>
              <w:t>“</w:t>
            </w:r>
            <w:r w:rsidRPr="003A5500">
              <w:rPr>
                <w:rFonts w:cs="Arial"/>
                <w:b/>
                <w:u w:val="single"/>
              </w:rPr>
              <w:t>to be</w:t>
            </w:r>
            <w:r w:rsidR="005053E2">
              <w:rPr>
                <w:rFonts w:cs="Arial"/>
                <w:b/>
                <w:u w:val="single"/>
              </w:rPr>
              <w:t>”</w:t>
            </w:r>
            <w:r w:rsidRPr="003A5500">
              <w:rPr>
                <w:rFonts w:cs="Arial"/>
              </w:rPr>
              <w:t xml:space="preserve"> and then add the </w:t>
            </w:r>
            <w:r w:rsidRPr="003A5500">
              <w:rPr>
                <w:rFonts w:cs="Arial"/>
                <w:b/>
                <w:u w:val="single"/>
              </w:rPr>
              <w:t>past participle</w:t>
            </w:r>
            <w:r w:rsidRPr="003A5500">
              <w:rPr>
                <w:rFonts w:cs="Arial"/>
              </w:rPr>
              <w:t xml:space="preserve">: </w:t>
            </w:r>
          </w:p>
          <w:p w:rsidR="00CD5049" w:rsidRPr="003A5500" w:rsidRDefault="00CD5049" w:rsidP="00CD5049">
            <w:pPr>
              <w:rPr>
                <w:rFonts w:cs="Arial"/>
                <w:i/>
              </w:rPr>
            </w:pPr>
            <w:r w:rsidRPr="003A5500">
              <w:rPr>
                <w:rFonts w:cs="Arial"/>
                <w:i/>
              </w:rPr>
              <w:t xml:space="preserve">The ball </w:t>
            </w:r>
            <w:r w:rsidRPr="003A5500">
              <w:rPr>
                <w:rFonts w:cs="Arial"/>
                <w:i/>
                <w:u w:val="single"/>
              </w:rPr>
              <w:t>was</w:t>
            </w:r>
            <w:r w:rsidRPr="003A5500">
              <w:rPr>
                <w:rFonts w:cs="Arial"/>
                <w:i/>
              </w:rPr>
              <w:t xml:space="preserve"> kick</w:t>
            </w:r>
            <w:r w:rsidRPr="003A5500">
              <w:rPr>
                <w:rFonts w:cs="Arial"/>
                <w:i/>
                <w:u w:val="single"/>
              </w:rPr>
              <w:t>ed</w:t>
            </w:r>
            <w:r w:rsidRPr="003A5500">
              <w:rPr>
                <w:rFonts w:cs="Arial"/>
                <w:i/>
              </w:rPr>
              <w:t xml:space="preserve"> into the goal by the referee. </w:t>
            </w:r>
          </w:p>
          <w:p w:rsidR="005053E2" w:rsidRDefault="00CD5049" w:rsidP="00CD5049">
            <w:pPr>
              <w:rPr>
                <w:rFonts w:cs="Arial"/>
              </w:rPr>
            </w:pPr>
            <w:r w:rsidRPr="003A5500">
              <w:rPr>
                <w:rFonts w:cs="Arial"/>
              </w:rPr>
              <w:t xml:space="preserve">Rather than: </w:t>
            </w:r>
          </w:p>
          <w:p w:rsidR="00CD5049" w:rsidRPr="003A5500" w:rsidRDefault="00CD5049" w:rsidP="00CD5049">
            <w:pPr>
              <w:rPr>
                <w:rFonts w:cs="Arial"/>
                <w:i/>
              </w:rPr>
            </w:pPr>
            <w:r w:rsidRPr="003A5500">
              <w:rPr>
                <w:rFonts w:cs="Arial"/>
                <w:i/>
              </w:rPr>
              <w:t>The referee kicked the ball into the goal.</w:t>
            </w:r>
          </w:p>
          <w:p w:rsidR="00CD5049" w:rsidRPr="00C2049B" w:rsidRDefault="00CD5049" w:rsidP="00C2049B">
            <w:pPr>
              <w:rPr>
                <w:rFonts w:cs="Arial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20"/>
              <w:gridCol w:w="4516"/>
            </w:tblGrid>
            <w:tr w:rsidR="00C2049B" w:rsidRPr="00C2049B" w:rsidTr="00CA3B43">
              <w:tc>
                <w:tcPr>
                  <w:tcW w:w="4520" w:type="dxa"/>
                  <w:shd w:val="clear" w:color="auto" w:fill="B0DD7F"/>
                </w:tcPr>
                <w:p w:rsidR="00C2049B" w:rsidRPr="00C2049B" w:rsidRDefault="00C2049B" w:rsidP="00C2049B">
                  <w:pPr>
                    <w:jc w:val="center"/>
                    <w:rPr>
                      <w:rFonts w:cs="Arial"/>
                    </w:rPr>
                  </w:pPr>
                  <w:r w:rsidRPr="00C2049B">
                    <w:rPr>
                      <w:rFonts w:cs="Arial"/>
                    </w:rPr>
                    <w:t>Active</w:t>
                  </w:r>
                </w:p>
              </w:tc>
              <w:tc>
                <w:tcPr>
                  <w:tcW w:w="4516" w:type="dxa"/>
                  <w:shd w:val="clear" w:color="auto" w:fill="B0DD7F"/>
                </w:tcPr>
                <w:p w:rsidR="00C2049B" w:rsidRPr="00C2049B" w:rsidRDefault="00C2049B" w:rsidP="00C2049B">
                  <w:pPr>
                    <w:jc w:val="center"/>
                    <w:rPr>
                      <w:rFonts w:cs="Arial"/>
                    </w:rPr>
                  </w:pPr>
                  <w:r w:rsidRPr="00C2049B">
                    <w:rPr>
                      <w:rFonts w:cs="Arial"/>
                    </w:rPr>
                    <w:t>Passive</w:t>
                  </w:r>
                </w:p>
              </w:tc>
            </w:tr>
            <w:tr w:rsidR="00C2049B" w:rsidRPr="00C2049B" w:rsidTr="00361F39">
              <w:tc>
                <w:tcPr>
                  <w:tcW w:w="4520" w:type="dxa"/>
                </w:tcPr>
                <w:p w:rsidR="00C2049B" w:rsidRPr="00DD615E" w:rsidRDefault="00C2049B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>The children climbed the tree.</w:t>
                  </w:r>
                </w:p>
              </w:tc>
              <w:tc>
                <w:tcPr>
                  <w:tcW w:w="4516" w:type="dxa"/>
                </w:tcPr>
                <w:p w:rsidR="00C2049B" w:rsidRPr="00DD615E" w:rsidRDefault="00C2049B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 xml:space="preserve">The tree </w:t>
                  </w:r>
                  <w:r w:rsidRPr="00DD615E">
                    <w:rPr>
                      <w:rFonts w:cs="Arial"/>
                      <w:i/>
                      <w:u w:val="single"/>
                    </w:rPr>
                    <w:t>was</w:t>
                  </w:r>
                  <w:r w:rsidRPr="00DD615E">
                    <w:rPr>
                      <w:rFonts w:cs="Arial"/>
                      <w:i/>
                    </w:rPr>
                    <w:t xml:space="preserve"> climb</w:t>
                  </w:r>
                  <w:r w:rsidRPr="00DD615E">
                    <w:rPr>
                      <w:rFonts w:cs="Arial"/>
                      <w:i/>
                      <w:u w:val="single"/>
                    </w:rPr>
                    <w:t>ed</w:t>
                  </w:r>
                  <w:r w:rsidRPr="00DD615E">
                    <w:rPr>
                      <w:rFonts w:cs="Arial"/>
                      <w:i/>
                    </w:rPr>
                    <w:t xml:space="preserve"> by the children.</w:t>
                  </w:r>
                </w:p>
              </w:tc>
            </w:tr>
            <w:tr w:rsidR="00C2049B" w:rsidRPr="00C2049B" w:rsidTr="00361F39">
              <w:tc>
                <w:tcPr>
                  <w:tcW w:w="4520" w:type="dxa"/>
                </w:tcPr>
                <w:p w:rsidR="00C2049B" w:rsidRPr="00DD615E" w:rsidRDefault="00C2049B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>The golf ball smashed the television.</w:t>
                  </w:r>
                </w:p>
              </w:tc>
              <w:tc>
                <w:tcPr>
                  <w:tcW w:w="4516" w:type="dxa"/>
                </w:tcPr>
                <w:p w:rsidR="00C2049B" w:rsidRPr="00DD615E" w:rsidRDefault="00C2049B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 xml:space="preserve">The television </w:t>
                  </w:r>
                  <w:r w:rsidRPr="00DD615E">
                    <w:rPr>
                      <w:rFonts w:cs="Arial"/>
                      <w:i/>
                      <w:u w:val="single"/>
                    </w:rPr>
                    <w:t>was</w:t>
                  </w:r>
                  <w:r w:rsidRPr="00DD615E">
                    <w:rPr>
                      <w:rFonts w:cs="Arial"/>
                      <w:i/>
                    </w:rPr>
                    <w:t xml:space="preserve"> smash</w:t>
                  </w:r>
                  <w:r w:rsidRPr="00DD615E">
                    <w:rPr>
                      <w:rFonts w:cs="Arial"/>
                      <w:i/>
                      <w:u w:val="single"/>
                    </w:rPr>
                    <w:t>ed</w:t>
                  </w:r>
                  <w:r w:rsidRPr="00DD615E">
                    <w:rPr>
                      <w:rFonts w:cs="Arial"/>
                      <w:i/>
                    </w:rPr>
                    <w:t xml:space="preserve"> by the golf ball.</w:t>
                  </w:r>
                </w:p>
              </w:tc>
            </w:tr>
            <w:tr w:rsidR="00CD5049" w:rsidRPr="00C2049B" w:rsidTr="00361F39">
              <w:tc>
                <w:tcPr>
                  <w:tcW w:w="4520" w:type="dxa"/>
                </w:tcPr>
                <w:p w:rsidR="00CD5049" w:rsidRPr="00DD615E" w:rsidRDefault="00CD5049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>The street gang attacked the boys.</w:t>
                  </w:r>
                </w:p>
              </w:tc>
              <w:tc>
                <w:tcPr>
                  <w:tcW w:w="4516" w:type="dxa"/>
                </w:tcPr>
                <w:p w:rsidR="00CD5049" w:rsidRPr="00DD615E" w:rsidRDefault="00CD5049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 xml:space="preserve">The boys </w:t>
                  </w:r>
                  <w:r w:rsidRPr="00DD615E">
                    <w:rPr>
                      <w:rFonts w:cs="Arial"/>
                      <w:i/>
                      <w:u w:val="single"/>
                    </w:rPr>
                    <w:t>were</w:t>
                  </w:r>
                  <w:r w:rsidRPr="00DD615E">
                    <w:rPr>
                      <w:rFonts w:cs="Arial"/>
                      <w:i/>
                    </w:rPr>
                    <w:t xml:space="preserve"> attack</w:t>
                  </w:r>
                  <w:r w:rsidRPr="00DD615E">
                    <w:rPr>
                      <w:rFonts w:cs="Arial"/>
                      <w:i/>
                      <w:u w:val="single"/>
                    </w:rPr>
                    <w:t>ed</w:t>
                  </w:r>
                  <w:r w:rsidRPr="00DD615E">
                    <w:rPr>
                      <w:rFonts w:cs="Arial"/>
                      <w:i/>
                    </w:rPr>
                    <w:t xml:space="preserve"> by the street gang.</w:t>
                  </w:r>
                </w:p>
              </w:tc>
            </w:tr>
            <w:tr w:rsidR="002116E5" w:rsidRPr="00C2049B" w:rsidTr="00361F39">
              <w:tc>
                <w:tcPr>
                  <w:tcW w:w="4520" w:type="dxa"/>
                </w:tcPr>
                <w:p w:rsidR="002116E5" w:rsidRPr="00DD615E" w:rsidRDefault="002116E5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>Maria is painting the wall.</w:t>
                  </w:r>
                </w:p>
              </w:tc>
              <w:tc>
                <w:tcPr>
                  <w:tcW w:w="4516" w:type="dxa"/>
                </w:tcPr>
                <w:p w:rsidR="002116E5" w:rsidRPr="00DD615E" w:rsidRDefault="002116E5" w:rsidP="00C2049B">
                  <w:pPr>
                    <w:rPr>
                      <w:rFonts w:cs="Arial"/>
                      <w:i/>
                    </w:rPr>
                  </w:pPr>
                  <w:r w:rsidRPr="00DD615E">
                    <w:rPr>
                      <w:rFonts w:cs="Arial"/>
                      <w:i/>
                    </w:rPr>
                    <w:t xml:space="preserve">The wall is </w:t>
                  </w:r>
                  <w:r w:rsidRPr="00DD615E">
                    <w:rPr>
                      <w:rFonts w:cs="Arial"/>
                      <w:i/>
                      <w:u w:val="single"/>
                    </w:rPr>
                    <w:t>being</w:t>
                  </w:r>
                  <w:r w:rsidRPr="00DD615E">
                    <w:rPr>
                      <w:rFonts w:cs="Arial"/>
                      <w:i/>
                    </w:rPr>
                    <w:t xml:space="preserve"> paint</w:t>
                  </w:r>
                  <w:r w:rsidRPr="00DD615E">
                    <w:rPr>
                      <w:rFonts w:cs="Arial"/>
                      <w:i/>
                      <w:u w:val="single"/>
                    </w:rPr>
                    <w:t>ed</w:t>
                  </w:r>
                  <w:r w:rsidRPr="00DD615E">
                    <w:rPr>
                      <w:rFonts w:cs="Arial"/>
                      <w:i/>
                    </w:rPr>
                    <w:t xml:space="preserve"> by Maria</w:t>
                  </w:r>
                  <w:r w:rsidR="00DD615E" w:rsidRPr="00DD615E">
                    <w:rPr>
                      <w:rFonts w:cs="Arial"/>
                      <w:i/>
                    </w:rPr>
                    <w:t>.</w:t>
                  </w:r>
                </w:p>
              </w:tc>
            </w:tr>
          </w:tbl>
          <w:p w:rsidR="00C2049B" w:rsidRPr="00C2049B" w:rsidRDefault="00C2049B" w:rsidP="00C2049B">
            <w:pPr>
              <w:rPr>
                <w:rFonts w:cs="Arial"/>
                <w:color w:val="C45911" w:themeColor="accent2" w:themeShade="BF"/>
              </w:rPr>
            </w:pPr>
          </w:p>
          <w:p w:rsidR="00C2049B" w:rsidRDefault="005053E2" w:rsidP="00C2049B">
            <w:pPr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="00800557">
              <w:rPr>
                <w:rFonts w:cs="Arial"/>
              </w:rPr>
              <w:t>he object of the sentence is placed</w:t>
            </w:r>
            <w:r w:rsidR="00C2049B" w:rsidRPr="003A5500">
              <w:rPr>
                <w:rFonts w:cs="Arial"/>
              </w:rPr>
              <w:t xml:space="preserve"> at the front of the sentence and the subject at the end. (Note that it is not always necessary to add the subject in the passive</w:t>
            </w:r>
            <w:r>
              <w:rPr>
                <w:rFonts w:cs="Arial"/>
              </w:rPr>
              <w:t>,</w:t>
            </w:r>
            <w:r w:rsidR="00C2049B" w:rsidRPr="003A5500">
              <w:rPr>
                <w:rFonts w:cs="Arial"/>
              </w:rPr>
              <w:t xml:space="preserve"> as you might</w:t>
            </w:r>
            <w:r>
              <w:rPr>
                <w:rFonts w:cs="Arial"/>
              </w:rPr>
              <w:t xml:space="preserve"> want to conceal who or what carried out</w:t>
            </w:r>
            <w:r w:rsidR="00DD615E">
              <w:rPr>
                <w:rFonts w:cs="Arial"/>
              </w:rPr>
              <w:t xml:space="preserve"> the action</w:t>
            </w:r>
            <w:r w:rsidR="00C2049B" w:rsidRPr="003A5500">
              <w:rPr>
                <w:rFonts w:cs="Arial"/>
              </w:rPr>
              <w:t>)</w:t>
            </w:r>
            <w:r w:rsidR="00DD615E">
              <w:rPr>
                <w:rFonts w:cs="Arial"/>
              </w:rPr>
              <w:t>.</w:t>
            </w:r>
            <w:r w:rsidR="00C2049B" w:rsidRPr="003A5500">
              <w:rPr>
                <w:rFonts w:cs="Arial"/>
              </w:rPr>
              <w:t xml:space="preserve"> </w:t>
            </w:r>
          </w:p>
          <w:p w:rsidR="003A5500" w:rsidRDefault="003A5500" w:rsidP="00C2049B">
            <w:pPr>
              <w:rPr>
                <w:rFonts w:cs="Arial"/>
              </w:rPr>
            </w:pPr>
          </w:p>
          <w:p w:rsidR="005053E2" w:rsidRPr="003A5500" w:rsidRDefault="005053E2" w:rsidP="00C2049B">
            <w:pPr>
              <w:rPr>
                <w:rFonts w:cs="Arial"/>
              </w:rPr>
            </w:pPr>
          </w:p>
          <w:p w:rsidR="00C2049B" w:rsidRPr="005053E2" w:rsidRDefault="00C2049B" w:rsidP="00C2049B">
            <w:pPr>
              <w:rPr>
                <w:rFonts w:cs="Arial"/>
              </w:rPr>
            </w:pPr>
            <w:r w:rsidRPr="005053E2">
              <w:rPr>
                <w:rFonts w:cs="Arial"/>
              </w:rPr>
              <w:lastRenderedPageBreak/>
              <w:t xml:space="preserve">For example: </w:t>
            </w:r>
          </w:p>
          <w:p w:rsidR="00C2049B" w:rsidRPr="005053E2" w:rsidRDefault="005053E2" w:rsidP="005053E2">
            <w:pPr>
              <w:pStyle w:val="ListParagraph"/>
              <w:numPr>
                <w:ilvl w:val="0"/>
                <w:numId w:val="38"/>
              </w:numPr>
              <w:rPr>
                <w:rFonts w:cs="Arial"/>
              </w:rPr>
            </w:pPr>
            <w:r w:rsidRPr="005053E2">
              <w:rPr>
                <w:rFonts w:cs="Arial"/>
              </w:rPr>
              <w:t>Active</w:t>
            </w:r>
            <w:r w:rsidRPr="005053E2">
              <w:rPr>
                <w:rFonts w:cs="Arial"/>
                <w:i/>
              </w:rPr>
              <w:t xml:space="preserve"> −</w:t>
            </w:r>
            <w:r w:rsidRPr="005053E2">
              <w:rPr>
                <w:rFonts w:cs="Arial"/>
                <w:i/>
                <w:color w:val="C45911" w:themeColor="accent2" w:themeShade="BF"/>
              </w:rPr>
              <w:t xml:space="preserve"> </w:t>
            </w:r>
            <w:proofErr w:type="gramStart"/>
            <w:r w:rsidR="00C2049B" w:rsidRPr="005053E2">
              <w:rPr>
                <w:rFonts w:cs="Arial"/>
                <w:i/>
                <w:color w:val="C45911" w:themeColor="accent2" w:themeShade="BF"/>
              </w:rPr>
              <w:t>The</w:t>
            </w:r>
            <w:proofErr w:type="gramEnd"/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monster </w:t>
            </w:r>
            <w:r w:rsidR="00C2049B" w:rsidRPr="005053E2">
              <w:rPr>
                <w:rFonts w:cs="Arial"/>
              </w:rPr>
              <w:t>(subject)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opened the creaky door </w:t>
            </w:r>
            <w:r w:rsidR="00C2049B" w:rsidRPr="005053E2">
              <w:rPr>
                <w:rFonts w:cs="Arial"/>
              </w:rPr>
              <w:t>(object)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slowly.</w:t>
            </w:r>
            <w:r w:rsidR="00C2049B" w:rsidRPr="005053E2">
              <w:rPr>
                <w:rFonts w:cs="Arial"/>
                <w:color w:val="C45911" w:themeColor="accent2" w:themeShade="BF"/>
              </w:rPr>
              <w:t xml:space="preserve"> </w:t>
            </w:r>
          </w:p>
          <w:p w:rsidR="00C2049B" w:rsidRPr="005053E2" w:rsidRDefault="005053E2" w:rsidP="005053E2">
            <w:pPr>
              <w:pStyle w:val="ListParagraph"/>
              <w:numPr>
                <w:ilvl w:val="0"/>
                <w:numId w:val="38"/>
              </w:numPr>
              <w:rPr>
                <w:rFonts w:cs="Arial"/>
              </w:rPr>
            </w:pPr>
            <w:r w:rsidRPr="005053E2">
              <w:rPr>
                <w:rFonts w:cs="Arial"/>
              </w:rPr>
              <w:t xml:space="preserve">Passive </w:t>
            </w:r>
            <w:r w:rsidRPr="005053E2">
              <w:rPr>
                <w:rFonts w:cs="Arial"/>
                <w:i/>
              </w:rPr>
              <w:t>−</w:t>
            </w:r>
            <w:r w:rsidRPr="005053E2">
              <w:rPr>
                <w:rFonts w:cs="Arial"/>
                <w:i/>
                <w:color w:val="C45911" w:themeColor="accent2" w:themeShade="BF"/>
              </w:rPr>
              <w:t xml:space="preserve"> </w:t>
            </w:r>
            <w:proofErr w:type="gramStart"/>
            <w:r w:rsidR="00C2049B" w:rsidRPr="005053E2">
              <w:rPr>
                <w:rFonts w:cs="Arial"/>
                <w:i/>
                <w:color w:val="C45911" w:themeColor="accent2" w:themeShade="BF"/>
              </w:rPr>
              <w:t>The</w:t>
            </w:r>
            <w:proofErr w:type="gramEnd"/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creaky door </w:t>
            </w:r>
            <w:r w:rsidR="00C2049B" w:rsidRPr="005053E2">
              <w:rPr>
                <w:rFonts w:cs="Arial"/>
              </w:rPr>
              <w:t>(object)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was opened slowly by the monster </w:t>
            </w:r>
            <w:r w:rsidR="00C2049B" w:rsidRPr="005053E2">
              <w:rPr>
                <w:rFonts w:cs="Arial"/>
              </w:rPr>
              <w:t>(subject)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. </w:t>
            </w:r>
          </w:p>
          <w:p w:rsidR="005053E2" w:rsidRDefault="005053E2" w:rsidP="00C2049B">
            <w:pPr>
              <w:pStyle w:val="ListParagraph"/>
              <w:numPr>
                <w:ilvl w:val="0"/>
                <w:numId w:val="38"/>
              </w:numPr>
              <w:rPr>
                <w:rFonts w:cs="Arial"/>
              </w:rPr>
            </w:pPr>
            <w:r w:rsidRPr="005053E2">
              <w:rPr>
                <w:rFonts w:cs="Arial"/>
              </w:rPr>
              <w:t>Passive sentence with the subject being concealed (we don’t know who opened the door)</w:t>
            </w:r>
          </w:p>
          <w:p w:rsidR="00C2049B" w:rsidRPr="005053E2" w:rsidRDefault="005053E2" w:rsidP="005053E2">
            <w:pPr>
              <w:pStyle w:val="ListParagraph"/>
              <w:rPr>
                <w:rFonts w:cs="Arial"/>
              </w:rPr>
            </w:pPr>
            <w:r w:rsidRPr="005053E2">
              <w:rPr>
                <w:rFonts w:cs="Arial"/>
              </w:rPr>
              <w:t xml:space="preserve">– 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The creaky door </w:t>
            </w:r>
            <w:r w:rsidR="007D375E" w:rsidRPr="005053E2">
              <w:rPr>
                <w:rFonts w:cs="Arial"/>
              </w:rPr>
              <w:t>(object)</w:t>
            </w:r>
            <w:r w:rsidR="007D375E" w:rsidRPr="005053E2">
              <w:rPr>
                <w:rFonts w:cs="Arial"/>
                <w:i/>
                <w:color w:val="C45911" w:themeColor="accent2" w:themeShade="BF"/>
              </w:rPr>
              <w:t xml:space="preserve"> 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>was opened slowly.</w:t>
            </w:r>
            <w:r w:rsidR="00CD5049" w:rsidRPr="005053E2">
              <w:rPr>
                <w:rFonts w:cs="Arial"/>
                <w:color w:val="C45911" w:themeColor="accent2" w:themeShade="BF"/>
              </w:rPr>
              <w:t xml:space="preserve"> </w:t>
            </w:r>
            <w:r w:rsidR="00C2049B" w:rsidRPr="005053E2">
              <w:rPr>
                <w:rFonts w:cs="Arial"/>
                <w:i/>
                <w:color w:val="C45911" w:themeColor="accent2" w:themeShade="BF"/>
              </w:rPr>
              <w:t xml:space="preserve"> </w:t>
            </w:r>
          </w:p>
          <w:p w:rsidR="00E8739E" w:rsidRDefault="00E8739E" w:rsidP="00C2049B">
            <w:pPr>
              <w:rPr>
                <w:rFonts w:cs="Arial"/>
                <w:i/>
                <w:color w:val="C45911" w:themeColor="accent2" w:themeShade="BF"/>
              </w:rPr>
            </w:pPr>
          </w:p>
          <w:p w:rsidR="00E8739E" w:rsidRDefault="00E8739E" w:rsidP="00C2049B">
            <w:pPr>
              <w:rPr>
                <w:rFonts w:cs="Arial"/>
                <w:b/>
                <w:u w:val="single"/>
              </w:rPr>
            </w:pPr>
            <w:r>
              <w:rPr>
                <w:rFonts w:cs="Arial"/>
                <w:b/>
                <w:u w:val="single"/>
              </w:rPr>
              <w:t>When can I use the passive?</w:t>
            </w:r>
          </w:p>
          <w:p w:rsidR="00E8739E" w:rsidRDefault="00E8739E" w:rsidP="002C7EA2">
            <w:pPr>
              <w:pStyle w:val="ListParagraph"/>
              <w:numPr>
                <w:ilvl w:val="0"/>
                <w:numId w:val="17"/>
              </w:numPr>
              <w:rPr>
                <w:rFonts w:cs="Arial"/>
              </w:rPr>
            </w:pPr>
            <w:r>
              <w:rPr>
                <w:rFonts w:cs="Arial"/>
              </w:rPr>
              <w:t>In non-chronological reports</w:t>
            </w:r>
          </w:p>
          <w:p w:rsidR="00E8739E" w:rsidRDefault="00E8739E" w:rsidP="002C7EA2">
            <w:pPr>
              <w:pStyle w:val="ListParagraph"/>
              <w:numPr>
                <w:ilvl w:val="0"/>
                <w:numId w:val="17"/>
              </w:numPr>
              <w:rPr>
                <w:rFonts w:cs="Arial"/>
              </w:rPr>
            </w:pPr>
            <w:r>
              <w:rPr>
                <w:rFonts w:cs="Arial"/>
              </w:rPr>
              <w:t>Writing up scientific experiments</w:t>
            </w:r>
          </w:p>
          <w:p w:rsidR="004220FA" w:rsidRDefault="00E8739E" w:rsidP="002C7EA2">
            <w:pPr>
              <w:pStyle w:val="ListParagraph"/>
              <w:numPr>
                <w:ilvl w:val="0"/>
                <w:numId w:val="17"/>
              </w:numPr>
              <w:rPr>
                <w:rFonts w:cs="Arial"/>
              </w:rPr>
            </w:pPr>
            <w:r>
              <w:rPr>
                <w:rFonts w:cs="Arial"/>
              </w:rPr>
              <w:t>To keep the subject hidden in story writing</w:t>
            </w:r>
          </w:p>
          <w:p w:rsidR="007F0728" w:rsidRPr="002B587D" w:rsidRDefault="007F0728" w:rsidP="007F0728">
            <w:pPr>
              <w:pStyle w:val="ListParagraph"/>
              <w:rPr>
                <w:rFonts w:cs="Arial"/>
              </w:rPr>
            </w:pPr>
          </w:p>
        </w:tc>
      </w:tr>
      <w:tr w:rsidR="007A6BDE" w:rsidTr="00E750DB">
        <w:tc>
          <w:tcPr>
            <w:tcW w:w="5524" w:type="dxa"/>
          </w:tcPr>
          <w:p w:rsidR="007A6BDE" w:rsidRPr="00D355C4" w:rsidRDefault="007A6BDE" w:rsidP="0098081E">
            <w:r>
              <w:lastRenderedPageBreak/>
              <w:t xml:space="preserve">Subjunctive </w:t>
            </w:r>
            <w:r w:rsidR="005053E2">
              <w:t>m</w:t>
            </w:r>
            <w:r w:rsidR="0098081E">
              <w:t xml:space="preserve">ood </w:t>
            </w:r>
            <w:r w:rsidR="005053E2">
              <w:t>v</w:t>
            </w:r>
            <w:r>
              <w:t>erb</w:t>
            </w:r>
          </w:p>
        </w:tc>
        <w:tc>
          <w:tcPr>
            <w:tcW w:w="9262" w:type="dxa"/>
          </w:tcPr>
          <w:p w:rsidR="007A6BDE" w:rsidRDefault="007F0728" w:rsidP="00922BC9">
            <w:pPr>
              <w:rPr>
                <w:rFonts w:cs="Arial"/>
              </w:rPr>
            </w:pPr>
            <w:r>
              <w:rPr>
                <w:rFonts w:cs="Arial"/>
              </w:rPr>
              <w:t>After certain verbs that</w:t>
            </w:r>
            <w:r w:rsidR="001014E9">
              <w:rPr>
                <w:rFonts w:cs="Arial"/>
              </w:rPr>
              <w:t xml:space="preserve"> express a wish, a </w:t>
            </w:r>
            <w:r w:rsidR="008F2B73">
              <w:rPr>
                <w:rFonts w:cs="Arial"/>
              </w:rPr>
              <w:t>command, a suggestion, a desire</w:t>
            </w:r>
            <w:r w:rsidR="001014E9">
              <w:rPr>
                <w:rFonts w:cs="Arial"/>
              </w:rPr>
              <w:t xml:space="preserve"> or a condition that is contrary to fact, </w:t>
            </w:r>
            <w:r w:rsidR="00922BC9">
              <w:rPr>
                <w:rFonts w:cs="Arial"/>
              </w:rPr>
              <w:t>use the root or infinitive form of the verb</w:t>
            </w:r>
            <w:r>
              <w:rPr>
                <w:rFonts w:cs="Arial"/>
              </w:rPr>
              <w:t xml:space="preserve"> (the word that follows “to”) to create the subjunctive</w:t>
            </w:r>
            <w:r w:rsidR="00922BC9">
              <w:rPr>
                <w:rFonts w:cs="Arial"/>
              </w:rPr>
              <w:t xml:space="preserve">. </w:t>
            </w:r>
          </w:p>
          <w:p w:rsidR="00E229D4" w:rsidRDefault="00E229D4" w:rsidP="00922BC9">
            <w:pPr>
              <w:rPr>
                <w:rFonts w:cs="Arial"/>
              </w:rPr>
            </w:pPr>
          </w:p>
          <w:p w:rsidR="00E229D4" w:rsidRDefault="00E229D4" w:rsidP="00922BC9">
            <w:pPr>
              <w:rPr>
                <w:rFonts w:cs="Arial"/>
              </w:rPr>
            </w:pPr>
            <w:r>
              <w:rPr>
                <w:rFonts w:cs="Arial"/>
              </w:rPr>
              <w:t>The subjunctive is used after the following verbs: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advise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ask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command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demand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desire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insist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propose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recommend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request (that)</w:t>
            </w:r>
          </w:p>
          <w:p w:rsidR="00E229D4" w:rsidRPr="00E229D4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>
              <w:rPr>
                <w:rFonts w:cs="Arial"/>
                <w:color w:val="000000"/>
              </w:rPr>
              <w:t>to suggest (that)</w:t>
            </w:r>
          </w:p>
          <w:p w:rsidR="00E229D4" w:rsidRPr="007F0728" w:rsidRDefault="00E229D4" w:rsidP="00E229D4">
            <w:pPr>
              <w:pStyle w:val="ListParagraph"/>
              <w:numPr>
                <w:ilvl w:val="0"/>
                <w:numId w:val="9"/>
              </w:numPr>
              <w:ind w:left="587"/>
              <w:rPr>
                <w:rFonts w:cs="Arial"/>
              </w:rPr>
            </w:pPr>
            <w:r w:rsidRPr="00E229D4">
              <w:rPr>
                <w:rFonts w:cs="Arial"/>
                <w:color w:val="000000"/>
              </w:rPr>
              <w:t>to urge (that)</w:t>
            </w:r>
          </w:p>
          <w:p w:rsidR="007F0728" w:rsidRPr="00525114" w:rsidRDefault="007F0728" w:rsidP="007F0728">
            <w:pPr>
              <w:pStyle w:val="ListParagraph"/>
              <w:ind w:left="587"/>
              <w:rPr>
                <w:rFonts w:cs="Arial"/>
              </w:rPr>
            </w:pPr>
          </w:p>
          <w:p w:rsidR="00525114" w:rsidRDefault="001B0C90" w:rsidP="00525114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Examples:</w:t>
            </w:r>
          </w:p>
          <w:p w:rsidR="007F0728" w:rsidRDefault="001B0C90" w:rsidP="007F0728">
            <w:pPr>
              <w:pStyle w:val="ListParagraph"/>
              <w:numPr>
                <w:ilvl w:val="0"/>
                <w:numId w:val="9"/>
              </w:numPr>
              <w:ind w:left="572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The coach </w:t>
            </w:r>
            <w:r w:rsidRPr="0067172E">
              <w:rPr>
                <w:rFonts w:cs="Arial"/>
                <w:b/>
                <w:i/>
                <w:color w:val="000000"/>
              </w:rPr>
              <w:t>asked</w:t>
            </w:r>
            <w:r>
              <w:rPr>
                <w:rFonts w:cs="Arial"/>
                <w:i/>
                <w:color w:val="000000"/>
              </w:rPr>
              <w:t xml:space="preserve"> </w:t>
            </w:r>
            <w:r w:rsidR="00A67D3C">
              <w:rPr>
                <w:rFonts w:cs="Arial"/>
                <w:i/>
                <w:color w:val="000000"/>
              </w:rPr>
              <w:t xml:space="preserve">that </w:t>
            </w:r>
            <w:r>
              <w:rPr>
                <w:rFonts w:cs="Arial"/>
                <w:i/>
                <w:color w:val="000000"/>
              </w:rPr>
              <w:t xml:space="preserve">Tom </w:t>
            </w:r>
            <w:r w:rsidRPr="0067172E">
              <w:rPr>
                <w:rFonts w:cs="Arial"/>
                <w:b/>
                <w:i/>
                <w:color w:val="000000"/>
              </w:rPr>
              <w:t>train</w:t>
            </w:r>
            <w:r>
              <w:rPr>
                <w:rFonts w:cs="Arial"/>
                <w:i/>
                <w:color w:val="000000"/>
              </w:rPr>
              <w:t xml:space="preserve"> every day. </w:t>
            </w:r>
          </w:p>
          <w:p w:rsidR="007F0728" w:rsidRDefault="001B0C90" w:rsidP="007F0728">
            <w:pPr>
              <w:pStyle w:val="ListParagraph"/>
              <w:ind w:left="572"/>
              <w:rPr>
                <w:rFonts w:cs="Arial"/>
                <w:i/>
                <w:color w:val="000000"/>
              </w:rPr>
            </w:pPr>
            <w:r w:rsidRPr="007F0728">
              <w:rPr>
                <w:rFonts w:cs="Arial"/>
                <w:color w:val="000000"/>
              </w:rPr>
              <w:t>(</w:t>
            </w:r>
            <w:r w:rsidR="001B6D78" w:rsidRPr="007F0728">
              <w:rPr>
                <w:rFonts w:cs="Arial"/>
                <w:color w:val="000000"/>
              </w:rPr>
              <w:t>A</w:t>
            </w:r>
            <w:r w:rsidR="007F0728">
              <w:rPr>
                <w:rFonts w:cs="Arial"/>
                <w:color w:val="000000"/>
              </w:rPr>
              <w:t xml:space="preserve"> request “asked” followed by the root verb “train”</w:t>
            </w:r>
            <w:r w:rsidRPr="007F0728">
              <w:rPr>
                <w:rFonts w:cs="Arial"/>
                <w:color w:val="000000"/>
              </w:rPr>
              <w:t>)</w:t>
            </w:r>
          </w:p>
          <w:p w:rsidR="007F0728" w:rsidRDefault="001B0C90" w:rsidP="007F0728">
            <w:pPr>
              <w:pStyle w:val="ListParagraph"/>
              <w:numPr>
                <w:ilvl w:val="0"/>
                <w:numId w:val="9"/>
              </w:numPr>
              <w:ind w:left="572"/>
              <w:rPr>
                <w:rFonts w:cs="Arial"/>
                <w:i/>
                <w:color w:val="000000"/>
              </w:rPr>
            </w:pPr>
            <w:r w:rsidRPr="007F0728">
              <w:rPr>
                <w:rFonts w:cs="Arial"/>
                <w:i/>
                <w:color w:val="000000"/>
              </w:rPr>
              <w:t xml:space="preserve">It is </w:t>
            </w:r>
            <w:r w:rsidRPr="007F0728">
              <w:rPr>
                <w:rFonts w:cs="Arial"/>
                <w:b/>
                <w:i/>
                <w:color w:val="000000"/>
              </w:rPr>
              <w:t>recommended</w:t>
            </w:r>
            <w:r w:rsidRPr="007F0728">
              <w:rPr>
                <w:rFonts w:cs="Arial"/>
                <w:i/>
                <w:color w:val="000000"/>
              </w:rPr>
              <w:t xml:space="preserve"> that Ali </w:t>
            </w:r>
            <w:r w:rsidRPr="007F0728">
              <w:rPr>
                <w:rFonts w:cs="Arial"/>
                <w:b/>
                <w:i/>
                <w:color w:val="000000"/>
              </w:rPr>
              <w:t>attend</w:t>
            </w:r>
            <w:r w:rsidRPr="007F0728">
              <w:rPr>
                <w:rFonts w:cs="Arial"/>
                <w:i/>
                <w:color w:val="000000"/>
              </w:rPr>
              <w:t xml:space="preserve"> </w:t>
            </w:r>
            <w:proofErr w:type="gramStart"/>
            <w:r w:rsidRPr="007F0728">
              <w:rPr>
                <w:rFonts w:cs="Arial"/>
                <w:i/>
                <w:color w:val="000000"/>
              </w:rPr>
              <w:t>all of the</w:t>
            </w:r>
            <w:proofErr w:type="gramEnd"/>
            <w:r w:rsidRPr="007F0728">
              <w:rPr>
                <w:rFonts w:cs="Arial"/>
                <w:i/>
                <w:color w:val="000000"/>
              </w:rPr>
              <w:t xml:space="preserve"> course.</w:t>
            </w:r>
            <w:r w:rsidRPr="007F0728">
              <w:rPr>
                <w:rFonts w:cs="Arial"/>
                <w:color w:val="000000"/>
              </w:rPr>
              <w:t xml:space="preserve"> </w:t>
            </w:r>
          </w:p>
          <w:p w:rsidR="001B0C90" w:rsidRPr="007F0728" w:rsidRDefault="001B0C90" w:rsidP="007F0728">
            <w:pPr>
              <w:pStyle w:val="ListParagraph"/>
              <w:ind w:left="572"/>
              <w:rPr>
                <w:rFonts w:cs="Arial"/>
                <w:i/>
                <w:color w:val="000000"/>
              </w:rPr>
            </w:pPr>
            <w:r w:rsidRPr="007F0728">
              <w:rPr>
                <w:rFonts w:cs="Arial"/>
                <w:color w:val="000000"/>
              </w:rPr>
              <w:t>(</w:t>
            </w:r>
            <w:r w:rsidR="001B6D78" w:rsidRPr="007F0728">
              <w:rPr>
                <w:rFonts w:cs="Arial"/>
                <w:color w:val="000000"/>
              </w:rPr>
              <w:t xml:space="preserve">A </w:t>
            </w:r>
            <w:r w:rsidRPr="007F0728">
              <w:rPr>
                <w:rFonts w:cs="Arial"/>
                <w:color w:val="000000"/>
              </w:rPr>
              <w:t>recommenda</w:t>
            </w:r>
            <w:r w:rsidR="007F0728">
              <w:rPr>
                <w:rFonts w:cs="Arial"/>
                <w:color w:val="000000"/>
              </w:rPr>
              <w:t>tion followed by the root verb “attend”</w:t>
            </w:r>
            <w:r w:rsidRPr="007F0728">
              <w:rPr>
                <w:rFonts w:cs="Arial"/>
                <w:color w:val="000000"/>
              </w:rPr>
              <w:t>)</w:t>
            </w:r>
          </w:p>
          <w:p w:rsidR="001B6D78" w:rsidRDefault="001B6D78" w:rsidP="00525114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1B6D78" w:rsidRDefault="001B6D78" w:rsidP="00525114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  <w:u w:val="single"/>
              </w:rPr>
              <w:lastRenderedPageBreak/>
              <w:t>Negative, continuous and passive</w:t>
            </w:r>
          </w:p>
          <w:p w:rsidR="001B6D78" w:rsidRPr="00D27E72" w:rsidRDefault="001B6D78" w:rsidP="00525114">
            <w:pPr>
              <w:pStyle w:val="ListParagraph"/>
              <w:ind w:left="0"/>
              <w:rPr>
                <w:rFonts w:cs="Arial"/>
                <w:color w:val="000000"/>
                <w:sz w:val="16"/>
              </w:rPr>
            </w:pPr>
          </w:p>
          <w:p w:rsidR="001B6D78" w:rsidRPr="001B6D78" w:rsidRDefault="001B6D78" w:rsidP="001B6D78">
            <w:pPr>
              <w:pStyle w:val="ListParagraph"/>
              <w:ind w:left="0"/>
              <w:rPr>
                <w:rFonts w:cs="Arial"/>
                <w:color w:val="000000"/>
                <w:u w:val="single"/>
              </w:rPr>
            </w:pPr>
            <w:r>
              <w:rPr>
                <w:rFonts w:cs="Arial"/>
                <w:color w:val="000000"/>
                <w:u w:val="single"/>
              </w:rPr>
              <w:t>Negative</w:t>
            </w:r>
          </w:p>
          <w:p w:rsidR="007F0728" w:rsidRDefault="001B6D78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The company </w:t>
            </w:r>
            <w:r w:rsidRPr="0067172E">
              <w:rPr>
                <w:rFonts w:cs="Arial"/>
                <w:b/>
                <w:i/>
                <w:color w:val="000000"/>
              </w:rPr>
              <w:t>insisted</w:t>
            </w:r>
            <w:r>
              <w:rPr>
                <w:rFonts w:cs="Arial"/>
                <w:i/>
                <w:color w:val="000000"/>
              </w:rPr>
              <w:t xml:space="preserve"> that employees </w:t>
            </w:r>
            <w:r w:rsidRPr="0067172E">
              <w:rPr>
                <w:rFonts w:cs="Arial"/>
                <w:b/>
                <w:i/>
                <w:color w:val="000000"/>
              </w:rPr>
              <w:t>not use</w:t>
            </w:r>
            <w:r>
              <w:rPr>
                <w:rFonts w:cs="Arial"/>
                <w:i/>
                <w:color w:val="000000"/>
              </w:rPr>
              <w:t xml:space="preserve"> Facebook when at work. </w:t>
            </w:r>
          </w:p>
          <w:p w:rsidR="001B6D78" w:rsidRDefault="001B6D78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</w:t>
            </w:r>
            <w:r w:rsidR="007F0728">
              <w:rPr>
                <w:rFonts w:cs="Arial"/>
                <w:color w:val="000000"/>
              </w:rPr>
              <w:t>A command “insisted”</w:t>
            </w:r>
            <w:r>
              <w:rPr>
                <w:rFonts w:cs="Arial"/>
                <w:color w:val="000000"/>
              </w:rPr>
              <w:t xml:space="preserve"> followed by the root verb</w:t>
            </w:r>
            <w:r w:rsidR="007F0728">
              <w:rPr>
                <w:rFonts w:cs="Arial"/>
                <w:color w:val="000000"/>
              </w:rPr>
              <w:t xml:space="preserve"> “use” plus the negative “not”)</w:t>
            </w:r>
          </w:p>
          <w:p w:rsidR="007F0728" w:rsidRDefault="001B6D78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I </w:t>
            </w:r>
            <w:r w:rsidRPr="0067172E">
              <w:rPr>
                <w:rFonts w:cs="Arial"/>
                <w:b/>
                <w:i/>
                <w:color w:val="000000"/>
              </w:rPr>
              <w:t>suggest</w:t>
            </w:r>
            <w:r>
              <w:rPr>
                <w:rFonts w:cs="Arial"/>
                <w:i/>
                <w:color w:val="000000"/>
              </w:rPr>
              <w:t xml:space="preserve"> that you </w:t>
            </w:r>
            <w:r w:rsidRPr="0067172E">
              <w:rPr>
                <w:rFonts w:cs="Arial"/>
                <w:b/>
                <w:i/>
                <w:color w:val="000000"/>
              </w:rPr>
              <w:t>not climb</w:t>
            </w:r>
            <w:r>
              <w:rPr>
                <w:rFonts w:cs="Arial"/>
                <w:i/>
                <w:color w:val="000000"/>
              </w:rPr>
              <w:t xml:space="preserve"> Mount Everest. </w:t>
            </w:r>
          </w:p>
          <w:p w:rsidR="001B6D78" w:rsidRDefault="001B6D78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(A suggestion followed by the negative</w:t>
            </w:r>
            <w:r w:rsidR="007F0728">
              <w:rPr>
                <w:rFonts w:cs="Arial"/>
                <w:color w:val="000000"/>
              </w:rPr>
              <w:t>, then the root verb “climb”</w:t>
            </w:r>
            <w:r w:rsidR="009E4069">
              <w:rPr>
                <w:rFonts w:cs="Arial"/>
                <w:color w:val="000000"/>
              </w:rPr>
              <w:t>)</w:t>
            </w:r>
          </w:p>
          <w:p w:rsidR="002435D1" w:rsidRPr="00D27E72" w:rsidRDefault="002435D1" w:rsidP="001B6D78">
            <w:pPr>
              <w:pStyle w:val="ListParagraph"/>
              <w:ind w:left="0"/>
              <w:rPr>
                <w:rFonts w:cs="Arial"/>
                <w:color w:val="000000"/>
                <w:sz w:val="14"/>
              </w:rPr>
            </w:pPr>
          </w:p>
          <w:p w:rsidR="002435D1" w:rsidRDefault="002435D1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  <w:u w:val="single"/>
              </w:rPr>
              <w:t>Continuous</w:t>
            </w:r>
          </w:p>
          <w:p w:rsidR="006A3942" w:rsidRDefault="002435D1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It is </w:t>
            </w:r>
            <w:r w:rsidRPr="002435D1">
              <w:rPr>
                <w:rFonts w:cs="Arial"/>
                <w:b/>
                <w:i/>
                <w:color w:val="000000"/>
              </w:rPr>
              <w:t>important</w:t>
            </w:r>
            <w:r>
              <w:rPr>
                <w:rFonts w:cs="Arial"/>
                <w:i/>
                <w:color w:val="000000"/>
              </w:rPr>
              <w:t xml:space="preserve"> that you </w:t>
            </w:r>
            <w:r>
              <w:rPr>
                <w:rFonts w:cs="Arial"/>
                <w:b/>
                <w:i/>
                <w:color w:val="000000"/>
              </w:rPr>
              <w:t xml:space="preserve">be standing </w:t>
            </w:r>
            <w:r>
              <w:rPr>
                <w:rFonts w:cs="Arial"/>
                <w:i/>
                <w:color w:val="000000"/>
              </w:rPr>
              <w:t xml:space="preserve">on the corner when they arrive. </w:t>
            </w:r>
          </w:p>
          <w:p w:rsidR="002435D1" w:rsidRDefault="002435D1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</w:t>
            </w:r>
            <w:r w:rsidR="0067172E">
              <w:rPr>
                <w:rFonts w:cs="Arial"/>
                <w:color w:val="000000"/>
              </w:rPr>
              <w:t xml:space="preserve">A suggestion + </w:t>
            </w:r>
            <w:r w:rsidR="006A3942">
              <w:rPr>
                <w:rFonts w:cs="Arial"/>
                <w:color w:val="000000"/>
              </w:rPr>
              <w:t>“</w:t>
            </w:r>
            <w:r w:rsidR="0067172E">
              <w:rPr>
                <w:rFonts w:cs="Arial"/>
                <w:color w:val="000000"/>
              </w:rPr>
              <w:t>to be</w:t>
            </w:r>
            <w:r w:rsidR="006A3942">
              <w:rPr>
                <w:rFonts w:cs="Arial"/>
                <w:color w:val="000000"/>
              </w:rPr>
              <w:t>”</w:t>
            </w:r>
            <w:r w:rsidR="009E4069">
              <w:rPr>
                <w:rFonts w:cs="Arial"/>
                <w:color w:val="000000"/>
              </w:rPr>
              <w:t xml:space="preserve"> + continuous/progressive form)</w:t>
            </w:r>
          </w:p>
          <w:p w:rsidR="006A3942" w:rsidRDefault="00A762C8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I </w:t>
            </w:r>
            <w:r>
              <w:rPr>
                <w:rFonts w:cs="Arial"/>
                <w:b/>
                <w:i/>
                <w:color w:val="000000"/>
              </w:rPr>
              <w:t xml:space="preserve">propose </w:t>
            </w:r>
            <w:r>
              <w:rPr>
                <w:rFonts w:cs="Arial"/>
                <w:i/>
                <w:color w:val="000000"/>
              </w:rPr>
              <w:t xml:space="preserve">that we </w:t>
            </w:r>
            <w:r>
              <w:rPr>
                <w:rFonts w:cs="Arial"/>
                <w:b/>
                <w:i/>
                <w:color w:val="000000"/>
              </w:rPr>
              <w:t xml:space="preserve">be waiting </w:t>
            </w:r>
            <w:r>
              <w:rPr>
                <w:rFonts w:cs="Arial"/>
                <w:i/>
                <w:color w:val="000000"/>
              </w:rPr>
              <w:t xml:space="preserve">quietly to surprise him. </w:t>
            </w:r>
          </w:p>
          <w:p w:rsidR="00A762C8" w:rsidRDefault="00D32797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(A proposition + </w:t>
            </w:r>
            <w:r w:rsidR="006A3942">
              <w:rPr>
                <w:rFonts w:cs="Arial"/>
                <w:color w:val="000000"/>
              </w:rPr>
              <w:t>“</w:t>
            </w:r>
            <w:r>
              <w:rPr>
                <w:rFonts w:cs="Arial"/>
                <w:color w:val="000000"/>
              </w:rPr>
              <w:t>to be</w:t>
            </w:r>
            <w:r w:rsidR="006A3942">
              <w:rPr>
                <w:rFonts w:cs="Arial"/>
                <w:color w:val="000000"/>
              </w:rPr>
              <w:t>”</w:t>
            </w:r>
            <w:r>
              <w:rPr>
                <w:rFonts w:cs="Arial"/>
                <w:color w:val="000000"/>
              </w:rPr>
              <w:t xml:space="preserve"> + continuous/progressive </w:t>
            </w:r>
            <w:r w:rsidR="009E4069">
              <w:rPr>
                <w:rFonts w:cs="Arial"/>
                <w:color w:val="000000"/>
              </w:rPr>
              <w:t>form)</w:t>
            </w:r>
          </w:p>
          <w:p w:rsidR="0067172E" w:rsidRDefault="0067172E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67172E" w:rsidRDefault="0067172E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  <w:u w:val="single"/>
              </w:rPr>
              <w:t>Passive</w:t>
            </w:r>
          </w:p>
          <w:p w:rsidR="006A3942" w:rsidRDefault="0067172E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Tom </w:t>
            </w:r>
            <w:r>
              <w:rPr>
                <w:rFonts w:cs="Arial"/>
                <w:b/>
                <w:i/>
                <w:color w:val="000000"/>
              </w:rPr>
              <w:t xml:space="preserve">suggested </w:t>
            </w:r>
            <w:r>
              <w:rPr>
                <w:rFonts w:cs="Arial"/>
                <w:i/>
                <w:color w:val="000000"/>
              </w:rPr>
              <w:t xml:space="preserve">that Ali </w:t>
            </w:r>
            <w:r w:rsidRPr="0067172E">
              <w:rPr>
                <w:rFonts w:cs="Arial"/>
                <w:b/>
                <w:i/>
                <w:color w:val="000000"/>
              </w:rPr>
              <w:t>be hired</w:t>
            </w:r>
            <w:r>
              <w:rPr>
                <w:rFonts w:cs="Arial"/>
                <w:i/>
                <w:color w:val="000000"/>
              </w:rPr>
              <w:t xml:space="preserve"> immediately.</w:t>
            </w:r>
          </w:p>
          <w:p w:rsidR="0067172E" w:rsidRDefault="0067172E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(A suggestion + </w:t>
            </w:r>
            <w:r w:rsidR="006A3942">
              <w:rPr>
                <w:rFonts w:cs="Arial"/>
                <w:color w:val="000000"/>
              </w:rPr>
              <w:t>“</w:t>
            </w:r>
            <w:r>
              <w:rPr>
                <w:rFonts w:cs="Arial"/>
                <w:color w:val="000000"/>
              </w:rPr>
              <w:t>to be</w:t>
            </w:r>
            <w:r w:rsidR="006A3942">
              <w:rPr>
                <w:rFonts w:cs="Arial"/>
                <w:color w:val="000000"/>
              </w:rPr>
              <w:t>”</w:t>
            </w:r>
            <w:r>
              <w:rPr>
                <w:rFonts w:cs="Arial"/>
                <w:color w:val="000000"/>
              </w:rPr>
              <w:t xml:space="preserve"> + past simple)</w:t>
            </w:r>
          </w:p>
          <w:p w:rsidR="000C2307" w:rsidRDefault="000C2307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Sarah </w:t>
            </w:r>
            <w:r>
              <w:rPr>
                <w:rFonts w:cs="Arial"/>
                <w:b/>
                <w:i/>
                <w:color w:val="000000"/>
              </w:rPr>
              <w:t>insisted</w:t>
            </w:r>
            <w:r>
              <w:rPr>
                <w:rFonts w:cs="Arial"/>
                <w:i/>
                <w:color w:val="000000"/>
              </w:rPr>
              <w:t xml:space="preserve"> that we </w:t>
            </w:r>
            <w:r w:rsidRPr="000C2307">
              <w:rPr>
                <w:rFonts w:cs="Arial"/>
                <w:b/>
                <w:i/>
                <w:color w:val="000000"/>
              </w:rPr>
              <w:t>be admitted</w:t>
            </w:r>
            <w:r>
              <w:rPr>
                <w:rFonts w:cs="Arial"/>
                <w:i/>
                <w:color w:val="000000"/>
              </w:rPr>
              <w:t xml:space="preserve"> to the air raid bunker.</w:t>
            </w:r>
          </w:p>
          <w:p w:rsidR="006A3942" w:rsidRDefault="006A3942" w:rsidP="006A3942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(A suggestion + “to be” + past simple)</w:t>
            </w:r>
          </w:p>
          <w:p w:rsidR="003408E5" w:rsidRDefault="003408E5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</w:p>
          <w:p w:rsidR="003408E5" w:rsidRDefault="006A3942" w:rsidP="001B6D78">
            <w:pPr>
              <w:pStyle w:val="ListParagraph"/>
              <w:ind w:left="0"/>
              <w:rPr>
                <w:rFonts w:cs="Arial"/>
                <w:b/>
                <w:color w:val="000000"/>
                <w:u w:val="single"/>
              </w:rPr>
            </w:pPr>
            <w:r>
              <w:rPr>
                <w:rFonts w:cs="Arial"/>
                <w:b/>
                <w:color w:val="000000"/>
                <w:u w:val="single"/>
              </w:rPr>
              <w:t>Should as a s</w:t>
            </w:r>
            <w:r w:rsidR="003408E5">
              <w:rPr>
                <w:rFonts w:cs="Arial"/>
                <w:b/>
                <w:color w:val="000000"/>
                <w:u w:val="single"/>
              </w:rPr>
              <w:t>ubjunctive</w:t>
            </w:r>
          </w:p>
          <w:p w:rsidR="003408E5" w:rsidRDefault="006A3942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The word “</w:t>
            </w:r>
            <w:proofErr w:type="gramStart"/>
            <w:r>
              <w:rPr>
                <w:rFonts w:cs="Arial"/>
                <w:color w:val="000000"/>
              </w:rPr>
              <w:t xml:space="preserve">should” </w:t>
            </w:r>
            <w:r w:rsidR="003408E5">
              <w:rPr>
                <w:rFonts w:cs="Arial"/>
                <w:color w:val="000000"/>
              </w:rPr>
              <w:t>can</w:t>
            </w:r>
            <w:proofErr w:type="gramEnd"/>
            <w:r w:rsidR="003408E5">
              <w:rPr>
                <w:rFonts w:cs="Arial"/>
                <w:color w:val="000000"/>
              </w:rPr>
              <w:t xml:space="preserve"> also be used. It tends to be used after the words: </w:t>
            </w:r>
            <w:r w:rsidR="003408E5" w:rsidRPr="006A3942">
              <w:rPr>
                <w:rFonts w:cs="Arial"/>
                <w:i/>
                <w:color w:val="000000"/>
              </w:rPr>
              <w:t>insist</w:t>
            </w:r>
            <w:r w:rsidR="003408E5">
              <w:rPr>
                <w:rFonts w:cs="Arial"/>
                <w:color w:val="000000"/>
              </w:rPr>
              <w:t xml:space="preserve">, </w:t>
            </w:r>
            <w:r w:rsidR="003408E5" w:rsidRPr="006A3942">
              <w:rPr>
                <w:rFonts w:cs="Arial"/>
                <w:i/>
                <w:color w:val="000000"/>
              </w:rPr>
              <w:t>suggest</w:t>
            </w:r>
            <w:r w:rsidR="003408E5">
              <w:rPr>
                <w:rFonts w:cs="Arial"/>
                <w:color w:val="000000"/>
              </w:rPr>
              <w:t xml:space="preserve"> and </w:t>
            </w:r>
            <w:r w:rsidR="003408E5" w:rsidRPr="006A3942">
              <w:rPr>
                <w:rFonts w:cs="Arial"/>
                <w:i/>
                <w:color w:val="000000"/>
              </w:rPr>
              <w:t>recommend</w:t>
            </w:r>
            <w:r w:rsidR="003408E5">
              <w:rPr>
                <w:rFonts w:cs="Arial"/>
                <w:color w:val="000000"/>
              </w:rPr>
              <w:t>.</w:t>
            </w:r>
          </w:p>
          <w:p w:rsidR="006A3942" w:rsidRDefault="00992F4B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>Ali</w:t>
            </w:r>
            <w:r w:rsidR="003408E5">
              <w:rPr>
                <w:rFonts w:cs="Arial"/>
                <w:i/>
                <w:color w:val="000000"/>
              </w:rPr>
              <w:t xml:space="preserve"> </w:t>
            </w:r>
            <w:r w:rsidR="003408E5" w:rsidRPr="003408E5">
              <w:rPr>
                <w:rFonts w:cs="Arial"/>
                <w:b/>
                <w:i/>
                <w:color w:val="000000"/>
              </w:rPr>
              <w:t>recommended</w:t>
            </w:r>
            <w:r w:rsidR="003408E5">
              <w:rPr>
                <w:rFonts w:cs="Arial"/>
                <w:i/>
                <w:color w:val="000000"/>
              </w:rPr>
              <w:t xml:space="preserve"> that his neighbour </w:t>
            </w:r>
            <w:r w:rsidR="003408E5" w:rsidRPr="003408E5">
              <w:rPr>
                <w:rFonts w:cs="Arial"/>
                <w:b/>
                <w:i/>
                <w:color w:val="000000"/>
              </w:rPr>
              <w:t>should mow</w:t>
            </w:r>
            <w:r w:rsidR="003408E5">
              <w:rPr>
                <w:rFonts w:cs="Arial"/>
                <w:i/>
                <w:color w:val="000000"/>
              </w:rPr>
              <w:t xml:space="preserve"> </w:t>
            </w:r>
            <w:r>
              <w:rPr>
                <w:rFonts w:cs="Arial"/>
                <w:i/>
                <w:color w:val="000000"/>
              </w:rPr>
              <w:t>h</w:t>
            </w:r>
            <w:r w:rsidR="003408E5">
              <w:rPr>
                <w:rFonts w:cs="Arial"/>
                <w:i/>
                <w:color w:val="000000"/>
              </w:rPr>
              <w:t xml:space="preserve">is lawn regularly. </w:t>
            </w:r>
          </w:p>
          <w:p w:rsidR="003408E5" w:rsidRDefault="003408E5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(A recommendation + </w:t>
            </w:r>
            <w:r w:rsidR="006A3942">
              <w:rPr>
                <w:rFonts w:cs="Arial"/>
                <w:color w:val="000000"/>
              </w:rPr>
              <w:t>“</w:t>
            </w:r>
            <w:r>
              <w:rPr>
                <w:rFonts w:cs="Arial"/>
                <w:color w:val="000000"/>
              </w:rPr>
              <w:t>should</w:t>
            </w:r>
            <w:r w:rsidR="006A3942">
              <w:rPr>
                <w:rFonts w:cs="Arial"/>
                <w:color w:val="000000"/>
              </w:rPr>
              <w:t>”</w:t>
            </w:r>
            <w:r w:rsidR="009E4069">
              <w:rPr>
                <w:rFonts w:cs="Arial"/>
                <w:color w:val="000000"/>
              </w:rPr>
              <w:t xml:space="preserve"> + infinitive form)</w:t>
            </w:r>
          </w:p>
          <w:p w:rsidR="00B67E05" w:rsidRDefault="00B67E05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B67E05" w:rsidRDefault="00B67E05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b/>
                <w:color w:val="000000"/>
                <w:u w:val="single"/>
              </w:rPr>
              <w:t>If</w:t>
            </w:r>
            <w:r w:rsidR="006A3942">
              <w:rPr>
                <w:rFonts w:cs="Arial"/>
                <w:b/>
                <w:color w:val="000000"/>
                <w:u w:val="single"/>
              </w:rPr>
              <w:t>…</w:t>
            </w:r>
            <w:r>
              <w:rPr>
                <w:rFonts w:cs="Arial"/>
                <w:b/>
                <w:color w:val="000000"/>
                <w:u w:val="single"/>
              </w:rPr>
              <w:t>were</w:t>
            </w:r>
          </w:p>
          <w:p w:rsidR="00B67E05" w:rsidRDefault="00B67E05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Th</w:t>
            </w:r>
            <w:r w:rsidR="00F24810">
              <w:rPr>
                <w:rFonts w:cs="Arial"/>
                <w:color w:val="000000"/>
              </w:rPr>
              <w:t>e subjunctive mood of the verb “to be”</w:t>
            </w:r>
            <w:r>
              <w:rPr>
                <w:rFonts w:cs="Arial"/>
                <w:color w:val="000000"/>
              </w:rPr>
              <w:t xml:space="preserve"> in the present tens</w:t>
            </w:r>
            <w:r w:rsidR="009E4069">
              <w:rPr>
                <w:rFonts w:cs="Arial"/>
                <w:color w:val="000000"/>
              </w:rPr>
              <w:t>e is “be”. I</w:t>
            </w:r>
            <w:r w:rsidR="00F24810">
              <w:rPr>
                <w:rFonts w:cs="Arial"/>
                <w:color w:val="000000"/>
              </w:rPr>
              <w:t>n the past tense it is “were”.</w:t>
            </w:r>
          </w:p>
          <w:p w:rsidR="006A3942" w:rsidRDefault="006A3942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38229F" w:rsidRDefault="0038229F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We do not say:</w:t>
            </w:r>
          </w:p>
          <w:p w:rsidR="006A3942" w:rsidRDefault="006A3942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I wish he </w:t>
            </w:r>
            <w:r w:rsidRPr="009E4069">
              <w:rPr>
                <w:rFonts w:cs="Arial"/>
                <w:i/>
                <w:color w:val="000000"/>
                <w:u w:val="single"/>
              </w:rPr>
              <w:t>was</w:t>
            </w:r>
            <w:r>
              <w:rPr>
                <w:rFonts w:cs="Arial"/>
                <w:i/>
                <w:color w:val="000000"/>
              </w:rPr>
              <w:t xml:space="preserve"> here.</w:t>
            </w:r>
          </w:p>
          <w:p w:rsidR="006A3942" w:rsidRDefault="006A3942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</w:p>
          <w:p w:rsidR="0038229F" w:rsidRPr="006A3942" w:rsidRDefault="0038229F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color w:val="000000"/>
              </w:rPr>
              <w:t>We do say:</w:t>
            </w:r>
          </w:p>
          <w:p w:rsidR="0038229F" w:rsidRPr="00B67E05" w:rsidRDefault="0038229F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 xml:space="preserve">I wish he </w:t>
            </w:r>
            <w:r w:rsidRPr="009E4069">
              <w:rPr>
                <w:rFonts w:cs="Arial"/>
                <w:i/>
                <w:color w:val="000000"/>
                <w:u w:val="single"/>
              </w:rPr>
              <w:t>were</w:t>
            </w:r>
            <w:r>
              <w:rPr>
                <w:rFonts w:cs="Arial"/>
                <w:i/>
                <w:color w:val="000000"/>
              </w:rPr>
              <w:t xml:space="preserve"> here.</w:t>
            </w:r>
          </w:p>
          <w:p w:rsidR="0038229F" w:rsidRDefault="0038229F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38229F" w:rsidRDefault="0038229F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 xml:space="preserve">When using the conditional </w:t>
            </w:r>
            <w:r w:rsidR="009E4069">
              <w:rPr>
                <w:rFonts w:cs="Arial"/>
                <w:color w:val="000000"/>
              </w:rPr>
              <w:t>“if” the past tense of “to be” is “were”</w:t>
            </w:r>
            <w:r>
              <w:rPr>
                <w:rFonts w:cs="Arial"/>
                <w:color w:val="000000"/>
              </w:rPr>
              <w:t>.</w:t>
            </w:r>
          </w:p>
          <w:p w:rsidR="0038229F" w:rsidRDefault="0038229F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</w:p>
          <w:p w:rsidR="0038229F" w:rsidRDefault="0038229F" w:rsidP="0038229F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We do not say:</w:t>
            </w:r>
          </w:p>
          <w:p w:rsidR="00B67E05" w:rsidRDefault="00B67E05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>If I was you…</w:t>
            </w:r>
          </w:p>
          <w:p w:rsidR="00F24810" w:rsidRDefault="00F24810" w:rsidP="001B6D78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</w:p>
          <w:p w:rsidR="00B67E05" w:rsidRDefault="00B67E05" w:rsidP="001B6D78">
            <w:pPr>
              <w:pStyle w:val="ListParagraph"/>
              <w:ind w:left="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We say:</w:t>
            </w:r>
          </w:p>
          <w:p w:rsidR="001B6D78" w:rsidRDefault="00B67E05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  <w:r>
              <w:rPr>
                <w:rFonts w:cs="Arial"/>
                <w:i/>
                <w:color w:val="000000"/>
              </w:rPr>
              <w:t>If I were you...</w:t>
            </w:r>
          </w:p>
          <w:p w:rsidR="00F24810" w:rsidRPr="0038229F" w:rsidRDefault="00F24810" w:rsidP="0038229F">
            <w:pPr>
              <w:pStyle w:val="ListParagraph"/>
              <w:ind w:left="0"/>
              <w:rPr>
                <w:rFonts w:cs="Arial"/>
                <w:i/>
                <w:color w:val="000000"/>
              </w:rPr>
            </w:pPr>
          </w:p>
        </w:tc>
      </w:tr>
      <w:tr w:rsidR="004C3147" w:rsidTr="005D4BFB">
        <w:tc>
          <w:tcPr>
            <w:tcW w:w="5524" w:type="dxa"/>
            <w:shd w:val="clear" w:color="auto" w:fill="DBDBDB" w:themeFill="accent3" w:themeFillTint="66"/>
          </w:tcPr>
          <w:p w:rsidR="004C3147" w:rsidRPr="005D4BFB" w:rsidRDefault="00BF1433" w:rsidP="00AF1E85">
            <w:pPr>
              <w:pStyle w:val="ListParagraph"/>
              <w:ind w:left="0"/>
              <w:rPr>
                <w:b/>
              </w:rPr>
            </w:pPr>
            <w:r w:rsidRPr="00FE19AF">
              <w:rPr>
                <w:b/>
              </w:rPr>
              <w:lastRenderedPageBreak/>
              <w:t>Vocabulary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4C3147" w:rsidRPr="005D4BFB" w:rsidRDefault="004C3147">
            <w:pPr>
              <w:rPr>
                <w:b/>
              </w:rPr>
            </w:pPr>
          </w:p>
        </w:tc>
      </w:tr>
      <w:tr w:rsidR="00E96602" w:rsidTr="00E96602">
        <w:tc>
          <w:tcPr>
            <w:tcW w:w="5524" w:type="dxa"/>
          </w:tcPr>
          <w:p w:rsidR="00E96602" w:rsidRDefault="00E96602" w:rsidP="00AF1E85">
            <w:pPr>
              <w:pStyle w:val="ListParagraph"/>
              <w:ind w:left="0"/>
            </w:pPr>
            <w:r w:rsidRPr="00184533">
              <w:t>Prefixes</w:t>
            </w:r>
            <w:r w:rsidR="00A60EA2">
              <w:t xml:space="preserve"> –</w:t>
            </w:r>
            <w:r>
              <w:t xml:space="preserve">  their meanings and antonyms </w:t>
            </w:r>
          </w:p>
        </w:tc>
        <w:tc>
          <w:tcPr>
            <w:tcW w:w="9262" w:type="dxa"/>
          </w:tcPr>
          <w:p w:rsidR="00E96602" w:rsidRPr="00BE2C69" w:rsidRDefault="00BE2C69">
            <w:pPr>
              <w:rPr>
                <w:u w:val="single"/>
              </w:rPr>
            </w:pPr>
            <w:r w:rsidRPr="002F59CE">
              <w:rPr>
                <w:b/>
                <w:u w:val="single"/>
              </w:rPr>
              <w:t>d</w:t>
            </w:r>
            <w:r w:rsidR="00A60EA2" w:rsidRPr="002F59CE">
              <w:rPr>
                <w:b/>
                <w:u w:val="single"/>
              </w:rPr>
              <w:t>is</w:t>
            </w:r>
            <w:r w:rsidR="00A60EA2" w:rsidRPr="00BE2C69">
              <w:t xml:space="preserve"> </w:t>
            </w:r>
            <w:r w:rsidR="00A60EA2">
              <w:t>=</w:t>
            </w:r>
            <w:r w:rsidR="00E96602">
              <w:t xml:space="preserve"> </w:t>
            </w:r>
            <w:r w:rsidR="00E96602" w:rsidRPr="00E96602">
              <w:rPr>
                <w:color w:val="000000"/>
                <w:shd w:val="clear" w:color="auto" w:fill="FFFFFF"/>
              </w:rPr>
              <w:t>negation</w:t>
            </w:r>
            <w:r w:rsidR="00A60EA2">
              <w:rPr>
                <w:color w:val="000000"/>
                <w:shd w:val="clear" w:color="auto" w:fill="FFFFFF"/>
              </w:rPr>
              <w:t xml:space="preserve"> − </w:t>
            </w:r>
            <w:r w:rsidR="00E96602" w:rsidRPr="002F59CE">
              <w:rPr>
                <w:i/>
                <w:color w:val="000000"/>
                <w:u w:val="single"/>
                <w:shd w:val="clear" w:color="auto" w:fill="FFFFFF"/>
              </w:rPr>
              <w:t>dis</w:t>
            </w:r>
            <w:r w:rsidR="00E96602" w:rsidRPr="00BE2C69">
              <w:rPr>
                <w:i/>
                <w:color w:val="000000"/>
                <w:shd w:val="clear" w:color="auto" w:fill="FFFFFF"/>
              </w:rPr>
              <w:t>advantage</w:t>
            </w:r>
            <w:r w:rsidR="000A27EA" w:rsidRPr="00BE2C69">
              <w:rPr>
                <w:i/>
                <w:color w:val="000000"/>
                <w:shd w:val="clear" w:color="auto" w:fill="FFFFFF"/>
              </w:rPr>
              <w:t xml:space="preserve"> (advantage)</w:t>
            </w:r>
            <w:r>
              <w:rPr>
                <w:color w:val="000000"/>
                <w:shd w:val="clear" w:color="auto" w:fill="FFFFFF"/>
              </w:rPr>
              <w:t xml:space="preserve">, </w:t>
            </w:r>
            <w:r w:rsidR="00E96602" w:rsidRPr="00E96602">
              <w:rPr>
                <w:color w:val="000000"/>
                <w:shd w:val="clear" w:color="auto" w:fill="FFFFFF"/>
              </w:rPr>
              <w:t xml:space="preserve"> removal</w:t>
            </w:r>
            <w:r w:rsidR="00E96602">
              <w:rPr>
                <w:color w:val="000000"/>
                <w:shd w:val="clear" w:color="auto" w:fill="FFFFFF"/>
              </w:rPr>
              <w:t xml:space="preserve"> </w:t>
            </w:r>
            <w:r w:rsidR="008D04DA">
              <w:rPr>
                <w:color w:val="000000"/>
                <w:shd w:val="clear" w:color="auto" w:fill="FFFFFF"/>
              </w:rPr>
              <w:t>−</w:t>
            </w:r>
            <w:r w:rsidR="00E96602">
              <w:rPr>
                <w:color w:val="000000"/>
                <w:shd w:val="clear" w:color="auto" w:fill="FFFFFF"/>
              </w:rPr>
              <w:t xml:space="preserve"> </w:t>
            </w:r>
            <w:r w:rsidR="00E96602" w:rsidRPr="002F59CE">
              <w:rPr>
                <w:i/>
                <w:color w:val="000000"/>
                <w:u w:val="single"/>
                <w:shd w:val="clear" w:color="auto" w:fill="FFFFFF"/>
              </w:rPr>
              <w:t>dis</w:t>
            </w:r>
            <w:r w:rsidR="00E96602" w:rsidRPr="00BE2C69">
              <w:rPr>
                <w:i/>
                <w:color w:val="000000"/>
                <w:shd w:val="clear" w:color="auto" w:fill="FFFFFF"/>
              </w:rPr>
              <w:t>mount</w:t>
            </w:r>
            <w:r w:rsidR="000A27EA" w:rsidRPr="00BE2C69">
              <w:rPr>
                <w:i/>
                <w:color w:val="000000"/>
                <w:shd w:val="clear" w:color="auto" w:fill="FFFFFF"/>
              </w:rPr>
              <w:t xml:space="preserve"> (mount)</w:t>
            </w:r>
            <w:r>
              <w:rPr>
                <w:color w:val="000000"/>
                <w:shd w:val="clear" w:color="auto" w:fill="FFFFFF"/>
              </w:rPr>
              <w:t xml:space="preserve"> or</w:t>
            </w:r>
            <w:r w:rsidR="00E96602" w:rsidRPr="00E96602">
              <w:rPr>
                <w:color w:val="000000"/>
                <w:shd w:val="clear" w:color="auto" w:fill="FFFFFF"/>
              </w:rPr>
              <w:t xml:space="preserve"> </w:t>
            </w:r>
            <w:r w:rsidR="00E96602" w:rsidRPr="00BE2C69">
              <w:rPr>
                <w:i/>
                <w:color w:val="000000"/>
                <w:shd w:val="clear" w:color="auto" w:fill="FFFFFF"/>
              </w:rPr>
              <w:t>expulsion</w:t>
            </w:r>
            <w:r w:rsidRPr="00BE2C69">
              <w:rPr>
                <w:i/>
                <w:color w:val="000000"/>
                <w:shd w:val="clear" w:color="auto" w:fill="FFFFFF"/>
              </w:rPr>
              <w:t xml:space="preserve"> −</w:t>
            </w:r>
            <w:r w:rsidR="00E96602" w:rsidRPr="00BE2C69">
              <w:rPr>
                <w:i/>
                <w:color w:val="000000"/>
                <w:shd w:val="clear" w:color="auto" w:fill="FFFFFF"/>
              </w:rPr>
              <w:t xml:space="preserve"> </w:t>
            </w:r>
            <w:r w:rsidR="00E96602" w:rsidRPr="002F59CE">
              <w:rPr>
                <w:i/>
                <w:color w:val="000000"/>
                <w:u w:val="single"/>
                <w:shd w:val="clear" w:color="auto" w:fill="FFFFFF"/>
              </w:rPr>
              <w:t>dis</w:t>
            </w:r>
            <w:r w:rsidR="00E96602" w:rsidRPr="00BE2C69">
              <w:rPr>
                <w:i/>
                <w:color w:val="000000"/>
                <w:shd w:val="clear" w:color="auto" w:fill="FFFFFF"/>
              </w:rPr>
              <w:t>bar</w:t>
            </w:r>
            <w:r w:rsidR="000A27EA" w:rsidRPr="00BE2C69">
              <w:rPr>
                <w:i/>
                <w:color w:val="000000"/>
                <w:shd w:val="clear" w:color="auto" w:fill="FFFFFF"/>
              </w:rPr>
              <w:t xml:space="preserve"> (bar)</w:t>
            </w:r>
          </w:p>
          <w:p w:rsidR="00AF1E85" w:rsidRDefault="00BE2C69">
            <w:r w:rsidRPr="002F59CE">
              <w:rPr>
                <w:b/>
                <w:u w:val="single"/>
              </w:rPr>
              <w:t>i</w:t>
            </w:r>
            <w:r w:rsidR="00E96602" w:rsidRPr="002F59CE">
              <w:rPr>
                <w:b/>
                <w:u w:val="single"/>
              </w:rPr>
              <w:t>n</w:t>
            </w:r>
            <w:r w:rsidRPr="002F59CE">
              <w:rPr>
                <w:b/>
                <w:u w:val="single"/>
              </w:rPr>
              <w:t>/</w:t>
            </w:r>
            <w:proofErr w:type="spellStart"/>
            <w:r w:rsidRPr="002F59CE">
              <w:rPr>
                <w:b/>
                <w:u w:val="single"/>
              </w:rPr>
              <w:t>i</w:t>
            </w:r>
            <w:r w:rsidR="00AF1E85" w:rsidRPr="002F59CE">
              <w:rPr>
                <w:b/>
                <w:u w:val="single"/>
              </w:rPr>
              <w:t>m</w:t>
            </w:r>
            <w:proofErr w:type="spellEnd"/>
            <w:r w:rsidR="00AF1E85" w:rsidRPr="002F59CE">
              <w:rPr>
                <w:b/>
                <w:u w:val="single"/>
              </w:rPr>
              <w:t>/</w:t>
            </w:r>
            <w:proofErr w:type="spellStart"/>
            <w:r w:rsidR="00AF1E85" w:rsidRPr="002F59CE">
              <w:rPr>
                <w:b/>
                <w:u w:val="single"/>
              </w:rPr>
              <w:t>il</w:t>
            </w:r>
            <w:proofErr w:type="spellEnd"/>
            <w:r>
              <w:t xml:space="preserve"> </w:t>
            </w:r>
            <w:r w:rsidR="00AF1E85">
              <w:t xml:space="preserve">= </w:t>
            </w:r>
            <w:r>
              <w:t xml:space="preserve">not – </w:t>
            </w:r>
            <w:r w:rsidR="00AF1E85" w:rsidRPr="002F59CE">
              <w:rPr>
                <w:i/>
                <w:u w:val="single"/>
              </w:rPr>
              <w:t>in</w:t>
            </w:r>
            <w:r w:rsidR="00AF1E85" w:rsidRPr="00BE2C69">
              <w:rPr>
                <w:i/>
              </w:rPr>
              <w:t>fertile</w:t>
            </w:r>
            <w:r w:rsidR="000A27EA" w:rsidRPr="00BE2C69">
              <w:rPr>
                <w:i/>
              </w:rPr>
              <w:t xml:space="preserve"> (fertile)</w:t>
            </w:r>
            <w:r>
              <w:t>,</w:t>
            </w:r>
            <w:r w:rsidR="00AF1E85">
              <w:t xml:space="preserve"> </w:t>
            </w:r>
            <w:r w:rsidR="00AF1E85" w:rsidRPr="002F59CE">
              <w:rPr>
                <w:i/>
                <w:u w:val="single"/>
              </w:rPr>
              <w:t>im</w:t>
            </w:r>
            <w:r w:rsidR="00AF1E85" w:rsidRPr="00BE2C69">
              <w:rPr>
                <w:i/>
              </w:rPr>
              <w:t>possible</w:t>
            </w:r>
            <w:r w:rsidR="000A27EA" w:rsidRPr="00BE2C69">
              <w:rPr>
                <w:i/>
              </w:rPr>
              <w:t xml:space="preserve"> (possible)</w:t>
            </w:r>
            <w:r>
              <w:t xml:space="preserve">, </w:t>
            </w:r>
            <w:r w:rsidR="00AF1E85" w:rsidRPr="002F59CE">
              <w:rPr>
                <w:i/>
                <w:u w:val="single"/>
              </w:rPr>
              <w:t>il</w:t>
            </w:r>
            <w:r w:rsidR="00AF1E85" w:rsidRPr="00BE2C69">
              <w:rPr>
                <w:i/>
              </w:rPr>
              <w:t>legal</w:t>
            </w:r>
            <w:r w:rsidR="000A27EA" w:rsidRPr="00BE2C69">
              <w:rPr>
                <w:i/>
              </w:rPr>
              <w:t xml:space="preserve"> (legal)</w:t>
            </w:r>
          </w:p>
          <w:p w:rsidR="00E96602" w:rsidRPr="00BE2C69" w:rsidRDefault="00BE2C69">
            <w:pPr>
              <w:rPr>
                <w:u w:val="single"/>
              </w:rPr>
            </w:pPr>
            <w:r w:rsidRPr="002F59CE">
              <w:rPr>
                <w:b/>
                <w:u w:val="single"/>
              </w:rPr>
              <w:t>u</w:t>
            </w:r>
            <w:r w:rsidR="00E96602" w:rsidRPr="002F59CE">
              <w:rPr>
                <w:b/>
                <w:u w:val="single"/>
              </w:rPr>
              <w:t>n</w:t>
            </w:r>
            <w:r w:rsidRPr="002F59CE">
              <w:rPr>
                <w:b/>
              </w:rPr>
              <w:t xml:space="preserve"> </w:t>
            </w:r>
            <w:r w:rsidR="00AF1E85" w:rsidRPr="00BE2C69">
              <w:t xml:space="preserve"> </w:t>
            </w:r>
            <w:r>
              <w:t>= not −</w:t>
            </w:r>
            <w:r w:rsidR="00AF1E85">
              <w:t xml:space="preserve"> </w:t>
            </w:r>
            <w:r w:rsidR="008922C0" w:rsidRPr="002F59CE">
              <w:rPr>
                <w:i/>
                <w:u w:val="single"/>
              </w:rPr>
              <w:t>un</w:t>
            </w:r>
            <w:r w:rsidR="008922C0" w:rsidRPr="00BE2C69">
              <w:rPr>
                <w:i/>
              </w:rPr>
              <w:t>happy</w:t>
            </w:r>
            <w:r w:rsidR="000A27EA" w:rsidRPr="00BE2C69">
              <w:rPr>
                <w:i/>
              </w:rPr>
              <w:t xml:space="preserve"> (happy)</w:t>
            </w:r>
            <w:r>
              <w:t xml:space="preserve">, or </w:t>
            </w:r>
            <w:r w:rsidR="008922C0">
              <w:t>reversal or c</w:t>
            </w:r>
            <w:r>
              <w:t>ancellation of action or state −</w:t>
            </w:r>
            <w:r w:rsidR="008922C0">
              <w:t xml:space="preserve"> </w:t>
            </w:r>
            <w:r w:rsidR="008922C0" w:rsidRPr="002F59CE">
              <w:rPr>
                <w:i/>
                <w:u w:val="single"/>
              </w:rPr>
              <w:t>un</w:t>
            </w:r>
            <w:r w:rsidR="008922C0" w:rsidRPr="00BE2C69">
              <w:rPr>
                <w:i/>
              </w:rPr>
              <w:t>plug</w:t>
            </w:r>
            <w:r w:rsidR="000A27EA" w:rsidRPr="00BE2C69">
              <w:rPr>
                <w:i/>
              </w:rPr>
              <w:t xml:space="preserve"> (plug)</w:t>
            </w:r>
          </w:p>
          <w:p w:rsidR="002F59CE" w:rsidRPr="002F59CE" w:rsidRDefault="00BE2C69">
            <w:pPr>
              <w:rPr>
                <w:i/>
              </w:rPr>
            </w:pPr>
            <w:r w:rsidRPr="002F59CE">
              <w:rPr>
                <w:b/>
                <w:u w:val="single"/>
              </w:rPr>
              <w:t>i</w:t>
            </w:r>
            <w:r w:rsidR="000A27EA" w:rsidRPr="002F59CE">
              <w:rPr>
                <w:b/>
                <w:u w:val="single"/>
              </w:rPr>
              <w:t>n</w:t>
            </w:r>
            <w:r w:rsidRPr="002F59CE">
              <w:rPr>
                <w:b/>
                <w:u w:val="single"/>
              </w:rPr>
              <w:t>f</w:t>
            </w:r>
            <w:r w:rsidR="002F59CE" w:rsidRPr="002F59CE">
              <w:rPr>
                <w:b/>
                <w:u w:val="single"/>
              </w:rPr>
              <w:t>ra</w:t>
            </w:r>
            <w:r w:rsidR="002F59CE" w:rsidRPr="002F59CE">
              <w:t xml:space="preserve"> </w:t>
            </w:r>
            <w:r>
              <w:t>= below −</w:t>
            </w:r>
            <w:r w:rsidR="000A27EA">
              <w:t xml:space="preserve"> </w:t>
            </w:r>
            <w:r w:rsidR="000A27EA" w:rsidRPr="002F59CE">
              <w:rPr>
                <w:i/>
                <w:u w:val="single"/>
              </w:rPr>
              <w:t>infra</w:t>
            </w:r>
            <w:r w:rsidR="000A27EA" w:rsidRPr="002F59CE">
              <w:rPr>
                <w:i/>
              </w:rPr>
              <w:t>red (red)</w:t>
            </w:r>
          </w:p>
          <w:p w:rsidR="002F59CE" w:rsidRPr="002F59CE" w:rsidRDefault="002F59CE"/>
        </w:tc>
      </w:tr>
      <w:tr w:rsidR="00E96602" w:rsidTr="00E96602">
        <w:tc>
          <w:tcPr>
            <w:tcW w:w="5524" w:type="dxa"/>
          </w:tcPr>
          <w:p w:rsidR="00E96602" w:rsidRDefault="00E96602" w:rsidP="00A67A84">
            <w:pPr>
              <w:pStyle w:val="ListParagraph"/>
              <w:ind w:left="0"/>
            </w:pPr>
            <w:r w:rsidRPr="00184533">
              <w:t>Suffixes</w:t>
            </w:r>
            <w:r w:rsidR="00C5736D">
              <w:t xml:space="preserve"> – </w:t>
            </w:r>
            <w:r>
              <w:t>how they chan</w:t>
            </w:r>
            <w:r w:rsidR="009E4069">
              <w:t>ge the word class or verb tense</w:t>
            </w:r>
          </w:p>
        </w:tc>
        <w:tc>
          <w:tcPr>
            <w:tcW w:w="9262" w:type="dxa"/>
          </w:tcPr>
          <w:p w:rsidR="00E96602" w:rsidRDefault="004031C8">
            <w:r>
              <w:t>Suffixes can be used to form a verb, noun, adjective or adverb:</w:t>
            </w:r>
          </w:p>
          <w:p w:rsidR="004031C8" w:rsidRDefault="002F59CE" w:rsidP="002C7EA2">
            <w:pPr>
              <w:pStyle w:val="ListParagraph"/>
              <w:numPr>
                <w:ilvl w:val="0"/>
                <w:numId w:val="18"/>
              </w:numPr>
            </w:pPr>
            <w:r w:rsidRPr="00D7619D">
              <w:rPr>
                <w:i/>
              </w:rPr>
              <w:t>d</w:t>
            </w:r>
            <w:r w:rsidR="004031C8" w:rsidRPr="00D7619D">
              <w:rPr>
                <w:i/>
              </w:rPr>
              <w:t>ark</w:t>
            </w:r>
            <w:r w:rsidR="00D7619D">
              <w:t xml:space="preserve"> (</w:t>
            </w:r>
            <w:proofErr w:type="spellStart"/>
            <w:r w:rsidR="00D7619D">
              <w:t>adj</w:t>
            </w:r>
            <w:proofErr w:type="spellEnd"/>
            <w:r w:rsidR="004031C8">
              <w:t xml:space="preserve">) + </w:t>
            </w:r>
            <w:r w:rsidR="00D7619D">
              <w:t>“-</w:t>
            </w:r>
            <w:r w:rsidR="004031C8">
              <w:t>ness</w:t>
            </w:r>
            <w:r w:rsidR="00D7619D">
              <w:t>”</w:t>
            </w:r>
            <w:r w:rsidR="004031C8">
              <w:t xml:space="preserve"> = </w:t>
            </w:r>
            <w:r w:rsidR="004031C8" w:rsidRPr="00D7619D">
              <w:rPr>
                <w:i/>
              </w:rPr>
              <w:t>darkness</w:t>
            </w:r>
            <w:r w:rsidR="004031C8">
              <w:t xml:space="preserve"> (noun)</w:t>
            </w:r>
          </w:p>
          <w:p w:rsidR="004031C8" w:rsidRDefault="002F59CE" w:rsidP="002C7EA2">
            <w:pPr>
              <w:pStyle w:val="ListParagraph"/>
              <w:numPr>
                <w:ilvl w:val="0"/>
                <w:numId w:val="18"/>
              </w:numPr>
            </w:pPr>
            <w:r w:rsidRPr="00D7619D">
              <w:rPr>
                <w:i/>
              </w:rPr>
              <w:t>s</w:t>
            </w:r>
            <w:r w:rsidR="004031C8" w:rsidRPr="00D7619D">
              <w:rPr>
                <w:i/>
              </w:rPr>
              <w:t>trength</w:t>
            </w:r>
            <w:r w:rsidR="004031C8">
              <w:t xml:space="preserve"> (noun) + </w:t>
            </w:r>
            <w:r w:rsidR="00D7619D">
              <w:t>“-</w:t>
            </w:r>
            <w:r w:rsidR="004031C8">
              <w:t>en</w:t>
            </w:r>
            <w:r w:rsidR="00D7619D">
              <w:t>”</w:t>
            </w:r>
            <w:r w:rsidR="004031C8">
              <w:t xml:space="preserve"> = </w:t>
            </w:r>
            <w:r w:rsidR="004031C8" w:rsidRPr="00D7619D">
              <w:rPr>
                <w:i/>
              </w:rPr>
              <w:t>strengthen</w:t>
            </w:r>
            <w:r w:rsidR="004031C8">
              <w:t xml:space="preserve"> (verb)</w:t>
            </w:r>
          </w:p>
          <w:p w:rsidR="004031C8" w:rsidRDefault="002F59CE" w:rsidP="002C7EA2">
            <w:pPr>
              <w:pStyle w:val="ListParagraph"/>
              <w:numPr>
                <w:ilvl w:val="0"/>
                <w:numId w:val="18"/>
              </w:numPr>
            </w:pPr>
            <w:r w:rsidRPr="00D7619D">
              <w:rPr>
                <w:i/>
              </w:rPr>
              <w:t>p</w:t>
            </w:r>
            <w:r w:rsidR="004031C8" w:rsidRPr="00D7619D">
              <w:rPr>
                <w:i/>
              </w:rPr>
              <w:t>robable</w:t>
            </w:r>
            <w:r w:rsidR="00D7619D">
              <w:t xml:space="preserve"> (</w:t>
            </w:r>
            <w:proofErr w:type="spellStart"/>
            <w:r w:rsidR="00D7619D">
              <w:t>adj</w:t>
            </w:r>
            <w:proofErr w:type="spellEnd"/>
            <w:r w:rsidR="004031C8">
              <w:t xml:space="preserve">) + </w:t>
            </w:r>
            <w:r w:rsidR="00D7619D">
              <w:t>“-</w:t>
            </w:r>
            <w:r w:rsidR="004031C8">
              <w:t>(l)y</w:t>
            </w:r>
            <w:r w:rsidR="00D7619D">
              <w:t>”</w:t>
            </w:r>
            <w:r w:rsidR="004031C8">
              <w:t xml:space="preserve"> = </w:t>
            </w:r>
            <w:r w:rsidR="004031C8" w:rsidRPr="00D7619D">
              <w:rPr>
                <w:i/>
              </w:rPr>
              <w:t>probably</w:t>
            </w:r>
            <w:r w:rsidR="004031C8">
              <w:t xml:space="preserve"> (adverb)</w:t>
            </w:r>
          </w:p>
          <w:p w:rsidR="004031C8" w:rsidRDefault="002F59CE" w:rsidP="002C7EA2">
            <w:pPr>
              <w:pStyle w:val="ListParagraph"/>
              <w:numPr>
                <w:ilvl w:val="0"/>
                <w:numId w:val="18"/>
              </w:numPr>
            </w:pPr>
            <w:r w:rsidRPr="00D7619D">
              <w:rPr>
                <w:i/>
              </w:rPr>
              <w:t>g</w:t>
            </w:r>
            <w:r w:rsidR="004031C8" w:rsidRPr="00D7619D">
              <w:rPr>
                <w:i/>
              </w:rPr>
              <w:t>lory</w:t>
            </w:r>
            <w:r w:rsidR="004031C8">
              <w:t xml:space="preserve"> (noun) + </w:t>
            </w:r>
            <w:r w:rsidR="00D7619D">
              <w:t>“-</w:t>
            </w:r>
            <w:proofErr w:type="spellStart"/>
            <w:r w:rsidR="004031C8">
              <w:t>ous</w:t>
            </w:r>
            <w:proofErr w:type="spellEnd"/>
            <w:r w:rsidR="00D7619D">
              <w:t>”</w:t>
            </w:r>
            <w:r w:rsidR="004031C8">
              <w:t xml:space="preserve"> = </w:t>
            </w:r>
            <w:r w:rsidR="004031C8" w:rsidRPr="00D7619D">
              <w:rPr>
                <w:i/>
              </w:rPr>
              <w:t>glorious</w:t>
            </w:r>
            <w:r w:rsidR="004031C8">
              <w:t xml:space="preserve"> </w:t>
            </w:r>
            <w:r w:rsidR="00D7619D">
              <w:t xml:space="preserve">(adjective) </w:t>
            </w:r>
          </w:p>
          <w:p w:rsidR="00A67A84" w:rsidRDefault="002F59CE" w:rsidP="002C7EA2">
            <w:pPr>
              <w:pStyle w:val="ListParagraph"/>
              <w:numPr>
                <w:ilvl w:val="0"/>
                <w:numId w:val="18"/>
              </w:numPr>
            </w:pPr>
            <w:r w:rsidRPr="00D7619D">
              <w:rPr>
                <w:i/>
              </w:rPr>
              <w:t>j</w:t>
            </w:r>
            <w:r w:rsidR="00A67A84" w:rsidRPr="00D7619D">
              <w:rPr>
                <w:i/>
              </w:rPr>
              <w:t xml:space="preserve">ump </w:t>
            </w:r>
            <w:r w:rsidR="00A67A84">
              <w:t xml:space="preserve">(present tense) + </w:t>
            </w:r>
            <w:r w:rsidR="00D7619D">
              <w:t>“</w:t>
            </w:r>
            <w:proofErr w:type="spellStart"/>
            <w:r w:rsidR="00A67A84">
              <w:t>ed</w:t>
            </w:r>
            <w:proofErr w:type="spellEnd"/>
            <w:r w:rsidR="00D7619D">
              <w:t>”</w:t>
            </w:r>
            <w:r w:rsidR="00A67A84">
              <w:t xml:space="preserve"> = </w:t>
            </w:r>
            <w:r w:rsidR="00A67A84" w:rsidRPr="00D7619D">
              <w:rPr>
                <w:i/>
              </w:rPr>
              <w:t>jumped</w:t>
            </w:r>
            <w:r w:rsidR="00A67A84">
              <w:t xml:space="preserve"> (past tense)</w:t>
            </w:r>
          </w:p>
          <w:p w:rsidR="005420C6" w:rsidRDefault="005420C6" w:rsidP="005420C6">
            <w:pPr>
              <w:pStyle w:val="ListParagraph"/>
            </w:pPr>
          </w:p>
        </w:tc>
      </w:tr>
      <w:tr w:rsidR="00E96602" w:rsidTr="00E96602">
        <w:tc>
          <w:tcPr>
            <w:tcW w:w="5524" w:type="dxa"/>
          </w:tcPr>
          <w:p w:rsidR="00E96602" w:rsidRDefault="003534F6" w:rsidP="003534F6">
            <w:pPr>
              <w:pStyle w:val="ListParagraph"/>
              <w:ind w:left="0"/>
            </w:pPr>
            <w:r>
              <w:t>Adding suffixes and prefixes to head words to</w:t>
            </w:r>
            <w:hyperlink r:id="rId8" w:history="1"/>
            <w:r w:rsidR="00E96602">
              <w:t xml:space="preserve"> find </w:t>
            </w:r>
            <w:r>
              <w:t xml:space="preserve">word groups supporting meaning and </w:t>
            </w:r>
            <w:r w:rsidR="00E96602">
              <w:t xml:space="preserve">spelling </w:t>
            </w:r>
          </w:p>
        </w:tc>
        <w:tc>
          <w:tcPr>
            <w:tcW w:w="9262" w:type="dxa"/>
          </w:tcPr>
          <w:p w:rsidR="00D7619D" w:rsidRPr="00D7619D" w:rsidRDefault="003534F6" w:rsidP="00D7619D">
            <w:pPr>
              <w:pStyle w:val="ListParagraph"/>
              <w:numPr>
                <w:ilvl w:val="0"/>
                <w:numId w:val="9"/>
              </w:numPr>
              <w:ind w:left="430" w:hanging="284"/>
              <w:rPr>
                <w:rFonts w:cs="Arial"/>
                <w:color w:val="000000"/>
              </w:rPr>
            </w:pPr>
            <w:r w:rsidRPr="00D7619D">
              <w:rPr>
                <w:b/>
              </w:rPr>
              <w:t>Adequate</w:t>
            </w:r>
            <w:r w:rsidR="001B0B18" w:rsidRPr="00D7619D">
              <w:rPr>
                <w:b/>
              </w:rPr>
              <w:t xml:space="preserve"> </w:t>
            </w:r>
            <w:r w:rsidR="001B0B18">
              <w:t>(</w:t>
            </w:r>
            <w:proofErr w:type="spellStart"/>
            <w:r w:rsidR="001B0B18">
              <w:t>adj</w:t>
            </w:r>
            <w:proofErr w:type="spellEnd"/>
            <w:r w:rsidR="001B0B18">
              <w:t>)</w:t>
            </w:r>
            <w:r>
              <w:t xml:space="preserve"> </w:t>
            </w:r>
            <w:r w:rsidR="00D7619D">
              <w:t>=</w:t>
            </w:r>
            <w:r>
              <w:t xml:space="preserve"> </w:t>
            </w:r>
            <w:r w:rsidRPr="00D7619D">
              <w:rPr>
                <w:rFonts w:cs="Arial"/>
                <w:i/>
                <w:color w:val="000000"/>
              </w:rPr>
              <w:t>adequacy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(noun)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adequately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D7619D">
              <w:rPr>
                <w:rFonts w:cs="Arial"/>
                <w:color w:val="000000"/>
              </w:rPr>
              <w:t>(</w:t>
            </w:r>
            <w:proofErr w:type="spellStart"/>
            <w:r w:rsidR="00D7619D">
              <w:rPr>
                <w:rFonts w:cs="Arial"/>
                <w:color w:val="000000"/>
              </w:rPr>
              <w:t>adv</w:t>
            </w:r>
            <w:proofErr w:type="spellEnd"/>
            <w:r w:rsidR="001B0B18" w:rsidRPr="00D7619D">
              <w:rPr>
                <w:rFonts w:cs="Arial"/>
                <w:color w:val="000000"/>
              </w:rPr>
              <w:t>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inadequacies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(noun)</w:t>
            </w:r>
            <w:r w:rsidRPr="00D7619D">
              <w:rPr>
                <w:rFonts w:cs="Arial"/>
                <w:i/>
                <w:color w:val="000000"/>
              </w:rPr>
              <w:t>, inadequacy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(noun)</w:t>
            </w:r>
            <w:r w:rsidRPr="00D7619D">
              <w:rPr>
                <w:rFonts w:cs="Arial"/>
                <w:i/>
                <w:color w:val="000000"/>
              </w:rPr>
              <w:t>, inadequate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</w:t>
            </w:r>
            <w:proofErr w:type="spellStart"/>
            <w:r w:rsidR="001B0B18" w:rsidRPr="00D7619D">
              <w:rPr>
                <w:rFonts w:cs="Arial"/>
                <w:color w:val="000000"/>
              </w:rPr>
              <w:t>adj</w:t>
            </w:r>
            <w:proofErr w:type="spellEnd"/>
            <w:r w:rsidR="001B0B18" w:rsidRPr="00D7619D">
              <w:rPr>
                <w:rFonts w:cs="Arial"/>
                <w:color w:val="000000"/>
              </w:rPr>
              <w:t>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inadequately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</w:t>
            </w:r>
            <w:proofErr w:type="spellStart"/>
            <w:r w:rsidR="001B0B18" w:rsidRPr="00D7619D">
              <w:rPr>
                <w:rFonts w:cs="Arial"/>
                <w:color w:val="000000"/>
              </w:rPr>
              <w:t>adv</w:t>
            </w:r>
            <w:proofErr w:type="spellEnd"/>
            <w:r w:rsidR="001B0B18" w:rsidRPr="00D7619D">
              <w:rPr>
                <w:rFonts w:cs="Arial"/>
                <w:color w:val="000000"/>
              </w:rPr>
              <w:t>)</w:t>
            </w:r>
          </w:p>
          <w:p w:rsidR="003534F6" w:rsidRDefault="003534F6" w:rsidP="00D7619D">
            <w:pPr>
              <w:pStyle w:val="ListParagraph"/>
              <w:numPr>
                <w:ilvl w:val="0"/>
                <w:numId w:val="9"/>
              </w:numPr>
              <w:ind w:left="430" w:hanging="284"/>
              <w:rPr>
                <w:rFonts w:cs="Arial"/>
                <w:color w:val="000000"/>
              </w:rPr>
            </w:pPr>
            <w:r w:rsidRPr="00D7619D">
              <w:rPr>
                <w:rFonts w:cs="Arial"/>
                <w:b/>
                <w:color w:val="000000"/>
              </w:rPr>
              <w:t>Rely</w:t>
            </w:r>
            <w:r w:rsidR="001B0B18" w:rsidRPr="00D7619D">
              <w:rPr>
                <w:rFonts w:cs="Arial"/>
                <w:color w:val="000000"/>
              </w:rPr>
              <w:t xml:space="preserve"> (verb)</w:t>
            </w:r>
            <w:r w:rsidRPr="00D7619D">
              <w:rPr>
                <w:rFonts w:cs="Arial"/>
                <w:color w:val="000000"/>
              </w:rPr>
              <w:t xml:space="preserve"> </w:t>
            </w:r>
            <w:r w:rsidR="00D7619D">
              <w:rPr>
                <w:rFonts w:cs="Arial"/>
                <w:color w:val="000000"/>
              </w:rPr>
              <w:t>=</w:t>
            </w:r>
            <w:r w:rsidRPr="00D7619D">
              <w:rPr>
                <w:rFonts w:cs="Arial"/>
                <w:color w:val="000000"/>
              </w:rPr>
              <w:t xml:space="preserve"> </w:t>
            </w:r>
            <w:r w:rsidRPr="00D7619D">
              <w:rPr>
                <w:rFonts w:cs="Arial"/>
                <w:i/>
                <w:color w:val="000000"/>
              </w:rPr>
              <w:t>reliability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(noun)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reliable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(adj)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reliably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(adv)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Style w:val="apple-converted-space"/>
                <w:rFonts w:cs="Arial"/>
                <w:i/>
                <w:color w:val="000000"/>
              </w:rPr>
              <w:t> </w:t>
            </w:r>
            <w:r w:rsidRPr="00D7619D">
              <w:rPr>
                <w:rFonts w:cs="Arial"/>
                <w:i/>
                <w:iCs/>
                <w:color w:val="000000"/>
              </w:rPr>
              <w:t>reliance</w:t>
            </w:r>
            <w:r w:rsidR="001B0B18" w:rsidRPr="00D7619D">
              <w:rPr>
                <w:rFonts w:cs="Arial"/>
                <w:i/>
                <w:iCs/>
                <w:color w:val="000000"/>
              </w:rPr>
              <w:t xml:space="preserve"> </w:t>
            </w:r>
            <w:r w:rsidR="001B0B18" w:rsidRPr="00D7619D">
              <w:rPr>
                <w:rFonts w:cs="Arial"/>
                <w:iCs/>
                <w:color w:val="000000"/>
              </w:rPr>
              <w:t>(noun)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reliant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(adj)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relied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(verb)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relies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(verb)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relying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(verb)</w:t>
            </w:r>
            <w:r w:rsidRPr="00D7619D">
              <w:rPr>
                <w:rFonts w:cs="Arial"/>
                <w:color w:val="000000"/>
              </w:rPr>
              <w:t>,</w:t>
            </w:r>
            <w:r w:rsidRPr="00D7619D">
              <w:rPr>
                <w:rFonts w:cs="Arial"/>
                <w:i/>
                <w:color w:val="000000"/>
              </w:rPr>
              <w:t xml:space="preserve"> unreliable</w:t>
            </w:r>
            <w:r w:rsidR="001B0B18" w:rsidRPr="00D7619D">
              <w:rPr>
                <w:rFonts w:cs="Arial"/>
                <w:i/>
                <w:color w:val="000000"/>
              </w:rPr>
              <w:t xml:space="preserve"> </w:t>
            </w:r>
            <w:r w:rsidR="001B0B18" w:rsidRPr="00D7619D">
              <w:rPr>
                <w:rFonts w:cs="Arial"/>
                <w:color w:val="000000"/>
              </w:rPr>
              <w:t>(adj)</w:t>
            </w:r>
          </w:p>
          <w:p w:rsidR="00D7619D" w:rsidRPr="00D7619D" w:rsidRDefault="00D7619D" w:rsidP="00D7619D">
            <w:pPr>
              <w:pStyle w:val="ListParagraph"/>
              <w:ind w:left="430"/>
              <w:rPr>
                <w:rFonts w:cs="Arial"/>
                <w:color w:val="000000"/>
              </w:rPr>
            </w:pPr>
          </w:p>
        </w:tc>
      </w:tr>
      <w:tr w:rsidR="008E2464" w:rsidTr="00E96602">
        <w:tc>
          <w:tcPr>
            <w:tcW w:w="5524" w:type="dxa"/>
          </w:tcPr>
          <w:p w:rsidR="008E2464" w:rsidRDefault="008E2464" w:rsidP="006A10D6">
            <w:r>
              <w:t xml:space="preserve">Develop synonyms of words </w:t>
            </w:r>
          </w:p>
        </w:tc>
        <w:tc>
          <w:tcPr>
            <w:tcW w:w="9262" w:type="dxa"/>
          </w:tcPr>
          <w:p w:rsidR="005600E6" w:rsidRDefault="00D7619D">
            <w:r>
              <w:t xml:space="preserve">Walk = </w:t>
            </w:r>
            <w:r w:rsidR="005600E6" w:rsidRPr="004932FC">
              <w:rPr>
                <w:i/>
              </w:rPr>
              <w:t>stroll, saunter, amble, trudge, plod, hike, tramp, trek, march, stroll, stride, hop, scramble, ramble, wander, tread, prowl, traipse, roam</w:t>
            </w:r>
            <w:r>
              <w:rPr>
                <w:i/>
              </w:rPr>
              <w:t>,</w:t>
            </w:r>
            <w:r w:rsidR="005600E6">
              <w:t xml:space="preserve"> </w:t>
            </w:r>
            <w:r w:rsidR="004932FC">
              <w:t>etc.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"/>
              <w:gridCol w:w="81"/>
            </w:tblGrid>
            <w:tr w:rsidR="005600E6" w:rsidRPr="005600E6" w:rsidTr="005600E6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45" w:type="dxa"/>
                  </w:tcMar>
                  <w:vAlign w:val="center"/>
                </w:tcPr>
                <w:p w:rsidR="005600E6" w:rsidRPr="005600E6" w:rsidRDefault="005600E6" w:rsidP="005600E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5600E6" w:rsidRPr="005600E6" w:rsidRDefault="005600E6" w:rsidP="005600E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8E2464" w:rsidRDefault="008E2464"/>
        </w:tc>
      </w:tr>
      <w:tr w:rsidR="008E2464" w:rsidTr="00E96602">
        <w:tc>
          <w:tcPr>
            <w:tcW w:w="5524" w:type="dxa"/>
          </w:tcPr>
          <w:p w:rsidR="008E2464" w:rsidRDefault="00CE50A3" w:rsidP="008E2464">
            <w:pPr>
              <w:pStyle w:val="ListParagraph"/>
              <w:ind w:left="0"/>
            </w:pPr>
            <w:r>
              <w:t xml:space="preserve">Homonyms – know the different meanings and spellings for </w:t>
            </w:r>
            <w:r w:rsidR="008E2464" w:rsidRPr="00737C12">
              <w:t>homophones</w:t>
            </w:r>
            <w:r w:rsidR="008E2464">
              <w:t>/</w:t>
            </w:r>
            <w:r w:rsidR="008E2464" w:rsidRPr="00737C12">
              <w:t>homographs</w:t>
            </w:r>
          </w:p>
          <w:p w:rsidR="008E2464" w:rsidRDefault="008E2464" w:rsidP="003534F6">
            <w:pPr>
              <w:pStyle w:val="ListParagraph"/>
              <w:ind w:left="0"/>
            </w:pPr>
          </w:p>
        </w:tc>
        <w:tc>
          <w:tcPr>
            <w:tcW w:w="9262" w:type="dxa"/>
          </w:tcPr>
          <w:p w:rsidR="00737C12" w:rsidRDefault="00737C12">
            <w:r>
              <w:t>Homo</w:t>
            </w:r>
            <w:r w:rsidR="006A10D6">
              <w:t>nyms are two or more words that</w:t>
            </w:r>
            <w:r>
              <w:t xml:space="preserve"> have the same meaning or spelling. Homophones and homographs are included</w:t>
            </w:r>
            <w:r w:rsidR="006A10D6">
              <w:t xml:space="preserve"> under the heading of homonyms.</w:t>
            </w:r>
          </w:p>
          <w:p w:rsidR="006A10D6" w:rsidRDefault="006A10D6"/>
          <w:p w:rsidR="006A10D6" w:rsidRPr="006A10D6" w:rsidRDefault="005600E6">
            <w:pPr>
              <w:rPr>
                <w:i/>
              </w:rPr>
            </w:pPr>
            <w:r w:rsidRPr="006A10D6">
              <w:rPr>
                <w:u w:val="single"/>
              </w:rPr>
              <w:t>Homophones</w:t>
            </w:r>
            <w:r w:rsidR="006A10D6">
              <w:t xml:space="preserve">  are words that</w:t>
            </w:r>
            <w:r>
              <w:t xml:space="preserve"> sound the same</w:t>
            </w:r>
            <w:r w:rsidR="006A10D6">
              <w:t>,</w:t>
            </w:r>
            <w:r>
              <w:t xml:space="preserve"> but are spelt different</w:t>
            </w:r>
            <w:r w:rsidR="006A10D6">
              <w:t>ly an</w:t>
            </w:r>
            <w:r w:rsidR="009E4069">
              <w:t xml:space="preserve">d have a different meaning: </w:t>
            </w:r>
            <w:r w:rsidR="009E4069">
              <w:rPr>
                <w:i/>
              </w:rPr>
              <w:t>bear /</w:t>
            </w:r>
            <w:r w:rsidR="006A10D6">
              <w:rPr>
                <w:i/>
              </w:rPr>
              <w:t xml:space="preserve"> b</w:t>
            </w:r>
            <w:r w:rsidRPr="006A10D6">
              <w:rPr>
                <w:i/>
              </w:rPr>
              <w:t>are</w:t>
            </w:r>
            <w:r w:rsidR="009E4069">
              <w:rPr>
                <w:i/>
              </w:rPr>
              <w:t>;</w:t>
            </w:r>
            <w:r w:rsidR="006A10D6">
              <w:t xml:space="preserve"> </w:t>
            </w:r>
            <w:r w:rsidR="009E4069">
              <w:rPr>
                <w:i/>
              </w:rPr>
              <w:t>pair /</w:t>
            </w:r>
            <w:r w:rsidR="006A10D6">
              <w:rPr>
                <w:i/>
              </w:rPr>
              <w:t xml:space="preserve"> p</w:t>
            </w:r>
            <w:r w:rsidRPr="006A10D6">
              <w:rPr>
                <w:i/>
              </w:rPr>
              <w:t>ear</w:t>
            </w:r>
            <w:r w:rsidR="009E4069">
              <w:t>;</w:t>
            </w:r>
            <w:r w:rsidR="006A10D6">
              <w:t xml:space="preserve"> </w:t>
            </w:r>
            <w:r w:rsidR="009E4069">
              <w:rPr>
                <w:i/>
              </w:rPr>
              <w:t>hair /</w:t>
            </w:r>
            <w:r w:rsidR="006A10D6">
              <w:rPr>
                <w:i/>
              </w:rPr>
              <w:t xml:space="preserve"> h</w:t>
            </w:r>
            <w:r w:rsidRPr="006A10D6">
              <w:rPr>
                <w:i/>
              </w:rPr>
              <w:t>are</w:t>
            </w:r>
          </w:p>
          <w:p w:rsidR="005600E6" w:rsidRPr="007B764A" w:rsidRDefault="005600E6">
            <w:pPr>
              <w:rPr>
                <w:sz w:val="10"/>
              </w:rPr>
            </w:pPr>
          </w:p>
          <w:p w:rsidR="005600E6" w:rsidRDefault="006A10D6">
            <w:r>
              <w:t>Homographs are</w:t>
            </w:r>
            <w:r w:rsidR="005600E6">
              <w:t xml:space="preserve"> words that are spelt the same but have a different meaning.</w:t>
            </w:r>
            <w:r>
              <w:t xml:space="preserve"> When the meaning changes the word class can also change.</w:t>
            </w:r>
          </w:p>
          <w:p w:rsidR="006A10D6" w:rsidRDefault="006A10D6"/>
          <w:tbl>
            <w:tblPr>
              <w:tblStyle w:val="TableGrid"/>
              <w:tblpPr w:leftFromText="180" w:rightFromText="180" w:vertAnchor="text" w:horzAnchor="margin" w:tblpYSpec="outside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18"/>
              <w:gridCol w:w="4518"/>
            </w:tblGrid>
            <w:tr w:rsidR="006A10D6" w:rsidTr="006A10D6"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a</w:t>
                  </w:r>
                  <w:r w:rsidRPr="006A10D6">
                    <w:rPr>
                      <w:i/>
                    </w:rPr>
                    <w:t>rms</w:t>
                  </w:r>
                  <w:r>
                    <w:t xml:space="preserve"> (noun) = weapons</w:t>
                  </w:r>
                </w:p>
              </w:tc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a</w:t>
                  </w:r>
                  <w:r w:rsidRPr="006A10D6">
                    <w:rPr>
                      <w:i/>
                    </w:rPr>
                    <w:t>rms</w:t>
                  </w:r>
                  <w:r>
                    <w:t xml:space="preserve"> (noun) = body part</w:t>
                  </w:r>
                </w:p>
              </w:tc>
            </w:tr>
            <w:tr w:rsidR="006A10D6" w:rsidTr="006A10D6"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c</w:t>
                  </w:r>
                  <w:r w:rsidRPr="006A10D6">
                    <w:rPr>
                      <w:i/>
                    </w:rPr>
                    <w:t>an</w:t>
                  </w:r>
                  <w:r>
                    <w:t xml:space="preserve"> (verb) = able</w:t>
                  </w:r>
                </w:p>
              </w:tc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c</w:t>
                  </w:r>
                  <w:r w:rsidRPr="006A10D6">
                    <w:rPr>
                      <w:i/>
                    </w:rPr>
                    <w:t>an</w:t>
                  </w:r>
                  <w:r>
                    <w:t xml:space="preserve"> (noun) = tin</w:t>
                  </w:r>
                </w:p>
              </w:tc>
            </w:tr>
            <w:tr w:rsidR="006A10D6" w:rsidTr="006A10D6"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l</w:t>
                  </w:r>
                  <w:r w:rsidRPr="006A10D6">
                    <w:rPr>
                      <w:i/>
                    </w:rPr>
                    <w:t>eft</w:t>
                  </w:r>
                  <w:r>
                    <w:t xml:space="preserve"> (noun) = direction</w:t>
                  </w:r>
                </w:p>
              </w:tc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l</w:t>
                  </w:r>
                  <w:r w:rsidRPr="006A10D6">
                    <w:rPr>
                      <w:i/>
                    </w:rPr>
                    <w:t>eft</w:t>
                  </w:r>
                  <w:r>
                    <w:t xml:space="preserve"> (verb) = action to leave</w:t>
                  </w:r>
                </w:p>
              </w:tc>
            </w:tr>
            <w:tr w:rsidR="006A10D6" w:rsidTr="006A10D6"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f</w:t>
                  </w:r>
                  <w:r w:rsidRPr="006A10D6">
                    <w:rPr>
                      <w:i/>
                    </w:rPr>
                    <w:t>irm</w:t>
                  </w:r>
                  <w:r>
                    <w:t xml:space="preserve"> (noun) = company</w:t>
                  </w:r>
                </w:p>
              </w:tc>
              <w:tc>
                <w:tcPr>
                  <w:tcW w:w="4518" w:type="dxa"/>
                </w:tcPr>
                <w:p w:rsidR="006A10D6" w:rsidRDefault="006A10D6" w:rsidP="006A10D6">
                  <w:r>
                    <w:rPr>
                      <w:i/>
                    </w:rPr>
                    <w:t>f</w:t>
                  </w:r>
                  <w:r w:rsidRPr="006A10D6">
                    <w:rPr>
                      <w:i/>
                    </w:rPr>
                    <w:t>irm</w:t>
                  </w:r>
                  <w:r>
                    <w:t xml:space="preserve"> (adjective) = hard</w:t>
                  </w:r>
                </w:p>
              </w:tc>
            </w:tr>
          </w:tbl>
          <w:p w:rsidR="005600E6" w:rsidRDefault="005600E6"/>
          <w:p w:rsidR="006A10D6" w:rsidRDefault="006A10D6"/>
        </w:tc>
      </w:tr>
      <w:tr w:rsidR="001316B5" w:rsidTr="00E96602">
        <w:tc>
          <w:tcPr>
            <w:tcW w:w="5524" w:type="dxa"/>
          </w:tcPr>
          <w:p w:rsidR="001316B5" w:rsidRDefault="001316B5" w:rsidP="001316B5">
            <w:pPr>
              <w:pStyle w:val="ListParagraph"/>
              <w:ind w:left="0"/>
            </w:pPr>
            <w:r>
              <w:lastRenderedPageBreak/>
              <w:t>Developing technical vocabulary in different genres and subjects</w:t>
            </w:r>
          </w:p>
          <w:p w:rsidR="001316B5" w:rsidRDefault="001316B5" w:rsidP="003534F6">
            <w:pPr>
              <w:pStyle w:val="ListParagraph"/>
              <w:ind w:left="0"/>
            </w:pPr>
          </w:p>
        </w:tc>
        <w:tc>
          <w:tcPr>
            <w:tcW w:w="9262" w:type="dxa"/>
          </w:tcPr>
          <w:p w:rsidR="001316B5" w:rsidRDefault="008E2464" w:rsidP="00FE19AF">
            <w:r>
              <w:t>The definition of technical vocabulary will be dependent on the genre or subject</w:t>
            </w:r>
            <w:r w:rsidR="00737C12">
              <w:t>. Proper</w:t>
            </w:r>
            <w:r w:rsidR="00800557">
              <w:t xml:space="preserve"> nouns,</w:t>
            </w:r>
            <w:r w:rsidR="00737C12">
              <w:t xml:space="preserve"> common nouns </w:t>
            </w:r>
            <w:r w:rsidR="00800557">
              <w:t xml:space="preserve">and verbs </w:t>
            </w:r>
            <w:r w:rsidR="009E4069">
              <w:t>are</w:t>
            </w:r>
            <w:r w:rsidR="00FE19AF">
              <w:t xml:space="preserve"> most likely </w:t>
            </w:r>
            <w:r w:rsidR="00800557">
              <w:t xml:space="preserve">to be </w:t>
            </w:r>
            <w:r w:rsidR="00737C12">
              <w:t>i</w:t>
            </w:r>
            <w:r w:rsidR="00800557">
              <w:t>ncluded as technical vocabulary.</w:t>
            </w:r>
          </w:p>
        </w:tc>
      </w:tr>
      <w:tr w:rsidR="001316B5" w:rsidTr="00E96602">
        <w:tc>
          <w:tcPr>
            <w:tcW w:w="5524" w:type="dxa"/>
          </w:tcPr>
          <w:p w:rsidR="001316B5" w:rsidRDefault="001316B5" w:rsidP="001316B5">
            <w:pPr>
              <w:pStyle w:val="ListParagraph"/>
              <w:ind w:left="0"/>
            </w:pPr>
            <w:r>
              <w:t xml:space="preserve">Identify and use </w:t>
            </w:r>
            <w:r w:rsidRPr="0001576E">
              <w:t>informal and formal language</w:t>
            </w:r>
          </w:p>
          <w:p w:rsidR="001316B5" w:rsidRDefault="001316B5" w:rsidP="003534F6">
            <w:pPr>
              <w:pStyle w:val="ListParagraph"/>
              <w:ind w:left="0"/>
            </w:pPr>
          </w:p>
        </w:tc>
        <w:tc>
          <w:tcPr>
            <w:tcW w:w="9262" w:type="dxa"/>
          </w:tcPr>
          <w:p w:rsidR="001316B5" w:rsidRDefault="00737C12">
            <w:r w:rsidRPr="00737C12">
              <w:rPr>
                <w:b/>
                <w:u w:val="single"/>
              </w:rPr>
              <w:t>Formal language</w:t>
            </w:r>
            <w:r>
              <w:t xml:space="preserve"> is used in essays, tests, </w:t>
            </w:r>
            <w:proofErr w:type="gramStart"/>
            <w:r>
              <w:t>letter</w:t>
            </w:r>
            <w:r w:rsidR="00FE19AF">
              <w:t>s</w:t>
            </w:r>
            <w:proofErr w:type="gramEnd"/>
            <w:r>
              <w:t xml:space="preserve"> of application, cover letters or communicating with people we don’t know.</w:t>
            </w:r>
          </w:p>
          <w:p w:rsidR="00737C12" w:rsidRDefault="00737C12">
            <w:r w:rsidRPr="00737C12">
              <w:rPr>
                <w:b/>
                <w:u w:val="single"/>
              </w:rPr>
              <w:t>Informal language</w:t>
            </w:r>
            <w:r>
              <w:t xml:space="preserve"> is used with friends or family</w:t>
            </w:r>
          </w:p>
          <w:p w:rsidR="00477B86" w:rsidRDefault="00477B86"/>
          <w:tbl>
            <w:tblPr>
              <w:tblStyle w:val="TableGrid"/>
              <w:tblpPr w:leftFromText="180" w:rightFromText="180" w:vertAnchor="text" w:horzAnchor="margin" w:tblpY="-5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18"/>
              <w:gridCol w:w="4518"/>
            </w:tblGrid>
            <w:tr w:rsidR="00477B86" w:rsidTr="00F81B4B">
              <w:tc>
                <w:tcPr>
                  <w:tcW w:w="4518" w:type="dxa"/>
                  <w:shd w:val="clear" w:color="auto" w:fill="B0DD7F"/>
                </w:tcPr>
                <w:p w:rsidR="00477B86" w:rsidRPr="00074778" w:rsidRDefault="00477B86" w:rsidP="00477B86">
                  <w:pPr>
                    <w:rPr>
                      <w:b/>
                    </w:rPr>
                  </w:pPr>
                  <w:r w:rsidRPr="00074778">
                    <w:rPr>
                      <w:b/>
                    </w:rPr>
                    <w:t>Formal</w:t>
                  </w:r>
                </w:p>
              </w:tc>
              <w:tc>
                <w:tcPr>
                  <w:tcW w:w="4518" w:type="dxa"/>
                  <w:shd w:val="clear" w:color="auto" w:fill="B0DD7F"/>
                </w:tcPr>
                <w:p w:rsidR="00477B86" w:rsidRPr="00074778" w:rsidRDefault="00477B86" w:rsidP="00477B86">
                  <w:pPr>
                    <w:rPr>
                      <w:b/>
                    </w:rPr>
                  </w:pPr>
                  <w:r w:rsidRPr="00074778">
                    <w:rPr>
                      <w:b/>
                    </w:rPr>
                    <w:t>Informal</w:t>
                  </w:r>
                </w:p>
              </w:tc>
            </w:tr>
            <w:tr w:rsidR="00477B86" w:rsidTr="00477B86"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apologise</w:t>
                  </w:r>
                </w:p>
              </w:tc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sorry</w:t>
                  </w:r>
                </w:p>
              </w:tc>
            </w:tr>
            <w:tr w:rsidR="00477B86" w:rsidTr="00477B86"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establish</w:t>
                  </w:r>
                </w:p>
              </w:tc>
              <w:tc>
                <w:tcPr>
                  <w:tcW w:w="4518" w:type="dxa"/>
                </w:tcPr>
                <w:p w:rsidR="00477B86" w:rsidRPr="00FE19AF" w:rsidRDefault="00FE19AF" w:rsidP="00477B86">
                  <w:pPr>
                    <w:rPr>
                      <w:i/>
                    </w:rPr>
                  </w:pPr>
                  <w:r>
                    <w:rPr>
                      <w:i/>
                    </w:rPr>
                    <w:t>s</w:t>
                  </w:r>
                  <w:r w:rsidR="00477B86" w:rsidRPr="00FE19AF">
                    <w:rPr>
                      <w:i/>
                    </w:rPr>
                    <w:t>et up</w:t>
                  </w:r>
                </w:p>
              </w:tc>
            </w:tr>
            <w:tr w:rsidR="00477B86" w:rsidTr="00477B86"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examine</w:t>
                  </w:r>
                </w:p>
              </w:tc>
              <w:tc>
                <w:tcPr>
                  <w:tcW w:w="4518" w:type="dxa"/>
                </w:tcPr>
                <w:p w:rsidR="00477B86" w:rsidRPr="00FE19AF" w:rsidRDefault="00FE19AF" w:rsidP="00477B86">
                  <w:pPr>
                    <w:rPr>
                      <w:i/>
                    </w:rPr>
                  </w:pPr>
                  <w:r>
                    <w:rPr>
                      <w:i/>
                    </w:rPr>
                    <w:t>l</w:t>
                  </w:r>
                  <w:r w:rsidR="00477B86" w:rsidRPr="00FE19AF">
                    <w:rPr>
                      <w:i/>
                    </w:rPr>
                    <w:t>ook at</w:t>
                  </w:r>
                </w:p>
              </w:tc>
            </w:tr>
            <w:tr w:rsidR="00477B86" w:rsidTr="00477B86"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omit</w:t>
                  </w:r>
                </w:p>
              </w:tc>
              <w:tc>
                <w:tcPr>
                  <w:tcW w:w="4518" w:type="dxa"/>
                </w:tcPr>
                <w:p w:rsidR="00477B86" w:rsidRPr="00FE19AF" w:rsidRDefault="00FE19AF" w:rsidP="00477B86">
                  <w:pPr>
                    <w:rPr>
                      <w:i/>
                    </w:rPr>
                  </w:pPr>
                  <w:r>
                    <w:rPr>
                      <w:i/>
                    </w:rPr>
                    <w:t>l</w:t>
                  </w:r>
                  <w:r w:rsidR="00477B86" w:rsidRPr="00FE19AF">
                    <w:rPr>
                      <w:i/>
                    </w:rPr>
                    <w:t>eave out</w:t>
                  </w:r>
                </w:p>
              </w:tc>
            </w:tr>
            <w:tr w:rsidR="00477B86" w:rsidTr="00477B86">
              <w:tc>
                <w:tcPr>
                  <w:tcW w:w="4518" w:type="dxa"/>
                </w:tcPr>
                <w:p w:rsidR="00477B86" w:rsidRPr="00FE19AF" w:rsidRDefault="00477B86" w:rsidP="00477B86">
                  <w:pPr>
                    <w:rPr>
                      <w:i/>
                    </w:rPr>
                  </w:pPr>
                  <w:r w:rsidRPr="00FE19AF">
                    <w:rPr>
                      <w:i/>
                    </w:rPr>
                    <w:t>contact</w:t>
                  </w:r>
                </w:p>
              </w:tc>
              <w:tc>
                <w:tcPr>
                  <w:tcW w:w="4518" w:type="dxa"/>
                </w:tcPr>
                <w:p w:rsidR="00477B86" w:rsidRPr="00FE19AF" w:rsidRDefault="00FE19AF" w:rsidP="00477B86">
                  <w:pPr>
                    <w:rPr>
                      <w:i/>
                    </w:rPr>
                  </w:pPr>
                  <w:r>
                    <w:rPr>
                      <w:i/>
                    </w:rPr>
                    <w:t>g</w:t>
                  </w:r>
                  <w:r w:rsidR="00477B86" w:rsidRPr="00FE19AF">
                    <w:rPr>
                      <w:i/>
                    </w:rPr>
                    <w:t>et in touch</w:t>
                  </w:r>
                </w:p>
              </w:tc>
            </w:tr>
          </w:tbl>
          <w:p w:rsidR="00477B86" w:rsidRPr="00737C12" w:rsidRDefault="00477B86"/>
        </w:tc>
      </w:tr>
      <w:tr w:rsidR="001316B5" w:rsidTr="00E96602">
        <w:tc>
          <w:tcPr>
            <w:tcW w:w="5524" w:type="dxa"/>
          </w:tcPr>
          <w:p w:rsidR="001316B5" w:rsidRDefault="001316B5" w:rsidP="003534F6">
            <w:pPr>
              <w:pStyle w:val="ListParagraph"/>
              <w:ind w:left="0"/>
            </w:pPr>
            <w:r>
              <w:t>Choose and decide appropriate vocabulary for its purpose</w:t>
            </w:r>
          </w:p>
        </w:tc>
        <w:tc>
          <w:tcPr>
            <w:tcW w:w="9262" w:type="dxa"/>
          </w:tcPr>
          <w:p w:rsidR="002F6B8B" w:rsidRDefault="00DD1D34">
            <w:r>
              <w:t>Give children a s</w:t>
            </w:r>
            <w:r w:rsidR="00FE19AF">
              <w:t xml:space="preserve">entence with a word missing; </w:t>
            </w:r>
            <w:r>
              <w:t>they can either choose one word from a selectio</w:t>
            </w:r>
            <w:r w:rsidR="00FE19AF">
              <w:t xml:space="preserve">n or use of their own to place in the sentence </w:t>
            </w:r>
            <w:r>
              <w:t xml:space="preserve">so </w:t>
            </w:r>
            <w:r w:rsidR="00FE19AF">
              <w:t>that it makes sense.</w:t>
            </w:r>
          </w:p>
          <w:p w:rsidR="00FE19AF" w:rsidRDefault="00FE19AF"/>
          <w:p w:rsidR="002F6B8B" w:rsidRPr="00AD48BE" w:rsidRDefault="002F6B8B" w:rsidP="002F6B8B">
            <w:pPr>
              <w:rPr>
                <w:i/>
              </w:rPr>
            </w:pPr>
            <w:r w:rsidRPr="00AD48BE">
              <w:rPr>
                <w:i/>
              </w:rPr>
              <w:t xml:space="preserve">With his hands thrust deep into his pockets, Tom hung his head in shame and felt </w:t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</w:r>
            <w:r w:rsidRPr="00AD48BE">
              <w:rPr>
                <w:i/>
              </w:rPr>
              <w:softHyphen/>
              <w:t>____________ with the world.</w:t>
            </w:r>
          </w:p>
          <w:p w:rsidR="002F6B8B" w:rsidRDefault="002F6B8B" w:rsidP="002F6B8B">
            <w:r>
              <w:t>Choose one of the following to complete the sentence</w:t>
            </w:r>
            <w:r w:rsidR="006A10D6">
              <w:t>:</w:t>
            </w:r>
          </w:p>
          <w:p w:rsidR="002F6B8B" w:rsidRDefault="00FE19AF" w:rsidP="002C7EA2">
            <w:pPr>
              <w:pStyle w:val="ListParagraph"/>
              <w:numPr>
                <w:ilvl w:val="0"/>
                <w:numId w:val="24"/>
              </w:numPr>
            </w:pPr>
            <w:r>
              <w:t>e</w:t>
            </w:r>
            <w:r w:rsidR="002F6B8B">
              <w:t xml:space="preserve">xcited </w:t>
            </w:r>
          </w:p>
          <w:p w:rsidR="002F6B8B" w:rsidRDefault="00FE19AF" w:rsidP="002C7EA2">
            <w:pPr>
              <w:pStyle w:val="ListParagraph"/>
              <w:numPr>
                <w:ilvl w:val="0"/>
                <w:numId w:val="24"/>
              </w:numPr>
            </w:pPr>
            <w:r>
              <w:t>c</w:t>
            </w:r>
            <w:r w:rsidR="002F6B8B">
              <w:t>ross</w:t>
            </w:r>
          </w:p>
          <w:p w:rsidR="002F6B8B" w:rsidRDefault="00FE19AF" w:rsidP="002C7EA2">
            <w:pPr>
              <w:pStyle w:val="ListParagraph"/>
              <w:numPr>
                <w:ilvl w:val="0"/>
                <w:numId w:val="24"/>
              </w:numPr>
            </w:pPr>
            <w:r>
              <w:t>h</w:t>
            </w:r>
            <w:r w:rsidR="002F6B8B">
              <w:t>appy</w:t>
            </w:r>
          </w:p>
          <w:p w:rsidR="002F6B8B" w:rsidRDefault="00FE19AF" w:rsidP="002C7EA2">
            <w:pPr>
              <w:pStyle w:val="ListParagraph"/>
              <w:numPr>
                <w:ilvl w:val="0"/>
                <w:numId w:val="24"/>
              </w:numPr>
            </w:pPr>
            <w:r>
              <w:t>f</w:t>
            </w:r>
            <w:r w:rsidR="002F6B8B">
              <w:t xml:space="preserve">rightened  </w:t>
            </w:r>
          </w:p>
          <w:p w:rsidR="006A10D6" w:rsidRDefault="006A10D6" w:rsidP="006A10D6">
            <w:pPr>
              <w:pStyle w:val="ListParagraph"/>
            </w:pPr>
          </w:p>
        </w:tc>
      </w:tr>
      <w:tr w:rsidR="00145667" w:rsidTr="005D4BFB">
        <w:tc>
          <w:tcPr>
            <w:tcW w:w="5524" w:type="dxa"/>
            <w:shd w:val="clear" w:color="auto" w:fill="DBDBDB" w:themeFill="accent3" w:themeFillTint="66"/>
          </w:tcPr>
          <w:p w:rsidR="00145667" w:rsidRPr="005D4BFB" w:rsidRDefault="00145667" w:rsidP="00552C59">
            <w:pPr>
              <w:pStyle w:val="ListParagraph"/>
              <w:ind w:left="0"/>
              <w:rPr>
                <w:b/>
              </w:rPr>
            </w:pPr>
            <w:r w:rsidRPr="009E4069">
              <w:rPr>
                <w:b/>
              </w:rPr>
              <w:lastRenderedPageBreak/>
              <w:t>Adjective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145667" w:rsidRPr="005D4BFB" w:rsidRDefault="00145667" w:rsidP="00552C59">
            <w:pPr>
              <w:rPr>
                <w:b/>
              </w:rPr>
            </w:pPr>
          </w:p>
        </w:tc>
      </w:tr>
      <w:tr w:rsidR="00145667" w:rsidTr="00552C59">
        <w:tc>
          <w:tcPr>
            <w:tcW w:w="5524" w:type="dxa"/>
          </w:tcPr>
          <w:p w:rsidR="00145667" w:rsidRDefault="00145667" w:rsidP="00552C59">
            <w:pPr>
              <w:pStyle w:val="ListParagraph"/>
              <w:ind w:left="0"/>
            </w:pPr>
            <w:r>
              <w:t>Non-gradable</w:t>
            </w:r>
          </w:p>
        </w:tc>
        <w:tc>
          <w:tcPr>
            <w:tcW w:w="9262" w:type="dxa"/>
          </w:tcPr>
          <w:p w:rsidR="00023B63" w:rsidRDefault="00145667" w:rsidP="00552C59">
            <w:r w:rsidRPr="00023B63">
              <w:rPr>
                <w:i/>
              </w:rPr>
              <w:t>Wooden</w:t>
            </w:r>
            <w:r w:rsidR="008247BE">
              <w:t xml:space="preserve">, </w:t>
            </w:r>
            <w:r w:rsidR="008247BE" w:rsidRPr="00023B63">
              <w:rPr>
                <w:i/>
              </w:rPr>
              <w:t>red</w:t>
            </w:r>
            <w:r w:rsidR="008247BE">
              <w:t xml:space="preserve">, </w:t>
            </w:r>
            <w:r w:rsidR="008247BE" w:rsidRPr="00023B63">
              <w:rPr>
                <w:i/>
              </w:rPr>
              <w:t>metallic</w:t>
            </w:r>
            <w:r w:rsidR="008247BE">
              <w:t xml:space="preserve">, </w:t>
            </w:r>
            <w:r w:rsidR="008247BE" w:rsidRPr="00023B63">
              <w:rPr>
                <w:i/>
              </w:rPr>
              <w:t>broken</w:t>
            </w:r>
            <w:r w:rsidR="009E4069" w:rsidRPr="009E4069">
              <w:t>,</w:t>
            </w:r>
            <w:r w:rsidR="008247BE" w:rsidRPr="009E4069">
              <w:t xml:space="preserve"> </w:t>
            </w:r>
            <w:r w:rsidR="008247BE">
              <w:t>etc.</w:t>
            </w:r>
            <w:r>
              <w:t xml:space="preserve"> </w:t>
            </w:r>
          </w:p>
          <w:p w:rsidR="00023B63" w:rsidRDefault="00023B63" w:rsidP="00552C59"/>
        </w:tc>
      </w:tr>
      <w:tr w:rsidR="00145667" w:rsidTr="00552C59">
        <w:tc>
          <w:tcPr>
            <w:tcW w:w="5524" w:type="dxa"/>
          </w:tcPr>
          <w:p w:rsidR="00145667" w:rsidRDefault="00145667" w:rsidP="00552C59">
            <w:pPr>
              <w:pStyle w:val="ListParagraph"/>
              <w:ind w:left="0"/>
            </w:pPr>
            <w:r w:rsidRPr="00BE0128">
              <w:t>Gradable</w:t>
            </w:r>
          </w:p>
        </w:tc>
        <w:tc>
          <w:tcPr>
            <w:tcW w:w="9262" w:type="dxa"/>
          </w:tcPr>
          <w:p w:rsidR="00145667" w:rsidRDefault="00145667" w:rsidP="00145667">
            <w:r w:rsidRPr="00023B63">
              <w:rPr>
                <w:i/>
              </w:rPr>
              <w:t>Cold</w:t>
            </w:r>
            <w:r>
              <w:t xml:space="preserve"> to </w:t>
            </w:r>
            <w:r w:rsidRPr="00023B63">
              <w:rPr>
                <w:i/>
              </w:rPr>
              <w:t>hot</w:t>
            </w:r>
            <w:r w:rsidR="00023B63">
              <w:t xml:space="preserve"> (</w:t>
            </w:r>
            <w:r w:rsidR="008247BE">
              <w:t>and all the words that can go between)</w:t>
            </w:r>
          </w:p>
          <w:p w:rsidR="00145667" w:rsidRDefault="00145667" w:rsidP="00145667">
            <w:r w:rsidRPr="00023B63">
              <w:rPr>
                <w:i/>
              </w:rPr>
              <w:t>Depressed</w:t>
            </w:r>
            <w:r>
              <w:t xml:space="preserve"> to </w:t>
            </w:r>
            <w:r w:rsidRPr="00023B63">
              <w:rPr>
                <w:i/>
              </w:rPr>
              <w:t>ecstatic</w:t>
            </w:r>
            <w:r w:rsidR="008247BE">
              <w:t xml:space="preserve"> (and all the words that can go between)</w:t>
            </w:r>
          </w:p>
          <w:p w:rsidR="00023B63" w:rsidRPr="008247BE" w:rsidRDefault="00023B63" w:rsidP="00145667"/>
        </w:tc>
      </w:tr>
      <w:tr w:rsidR="00145667" w:rsidTr="00552C59">
        <w:tc>
          <w:tcPr>
            <w:tcW w:w="5524" w:type="dxa"/>
          </w:tcPr>
          <w:p w:rsidR="00145667" w:rsidRDefault="00145667" w:rsidP="00552C59">
            <w:pPr>
              <w:pStyle w:val="ListParagraph"/>
              <w:ind w:left="0"/>
            </w:pPr>
            <w:r>
              <w:t xml:space="preserve">Adjectives ending in </w:t>
            </w:r>
            <w:r w:rsidR="00023B63">
              <w:t>“-</w:t>
            </w:r>
            <w:proofErr w:type="spellStart"/>
            <w:r>
              <w:t>ed</w:t>
            </w:r>
            <w:proofErr w:type="spellEnd"/>
            <w:r w:rsidR="00023B63">
              <w:t>”</w:t>
            </w:r>
          </w:p>
        </w:tc>
        <w:tc>
          <w:tcPr>
            <w:tcW w:w="9262" w:type="dxa"/>
          </w:tcPr>
          <w:p w:rsidR="00145667" w:rsidRDefault="00145667" w:rsidP="00145667">
            <w:pPr>
              <w:rPr>
                <w:i/>
              </w:rPr>
            </w:pPr>
            <w:r w:rsidRPr="00023B63">
              <w:rPr>
                <w:i/>
              </w:rPr>
              <w:t>Tired</w:t>
            </w:r>
            <w:r>
              <w:t xml:space="preserve">, </w:t>
            </w:r>
            <w:r w:rsidRPr="00023B63">
              <w:rPr>
                <w:i/>
              </w:rPr>
              <w:t>exhausted</w:t>
            </w:r>
            <w:r>
              <w:t xml:space="preserve">, </w:t>
            </w:r>
            <w:r w:rsidRPr="00023B63">
              <w:rPr>
                <w:i/>
              </w:rPr>
              <w:t>confused</w:t>
            </w:r>
          </w:p>
          <w:p w:rsidR="00023B63" w:rsidRDefault="00023B63" w:rsidP="00145667"/>
        </w:tc>
      </w:tr>
      <w:tr w:rsidR="00145667" w:rsidTr="00552C59">
        <w:tc>
          <w:tcPr>
            <w:tcW w:w="5524" w:type="dxa"/>
          </w:tcPr>
          <w:p w:rsidR="00145667" w:rsidRDefault="00145667" w:rsidP="00552C59">
            <w:pPr>
              <w:pStyle w:val="ListParagraph"/>
              <w:ind w:left="0"/>
            </w:pPr>
            <w:r>
              <w:t xml:space="preserve">Adjectives ending in </w:t>
            </w:r>
            <w:r w:rsidR="00023B63">
              <w:t>“-</w:t>
            </w:r>
            <w:proofErr w:type="spellStart"/>
            <w:r>
              <w:t>ing</w:t>
            </w:r>
            <w:proofErr w:type="spellEnd"/>
            <w:r w:rsidR="00023B63">
              <w:t>”</w:t>
            </w:r>
          </w:p>
        </w:tc>
        <w:tc>
          <w:tcPr>
            <w:tcW w:w="9262" w:type="dxa"/>
          </w:tcPr>
          <w:p w:rsidR="00145667" w:rsidRDefault="00145667" w:rsidP="00145667">
            <w:pPr>
              <w:rPr>
                <w:i/>
              </w:rPr>
            </w:pPr>
            <w:r w:rsidRPr="00023B63">
              <w:rPr>
                <w:i/>
              </w:rPr>
              <w:t>Terrifying</w:t>
            </w:r>
            <w:r>
              <w:t xml:space="preserve">, </w:t>
            </w:r>
            <w:r w:rsidRPr="00023B63">
              <w:rPr>
                <w:i/>
              </w:rPr>
              <w:t>freezing</w:t>
            </w:r>
            <w:r>
              <w:t xml:space="preserve">, </w:t>
            </w:r>
            <w:r w:rsidRPr="00023B63">
              <w:rPr>
                <w:i/>
              </w:rPr>
              <w:t>amazing</w:t>
            </w:r>
          </w:p>
          <w:p w:rsidR="00023B63" w:rsidRDefault="00023B63" w:rsidP="00145667"/>
        </w:tc>
      </w:tr>
      <w:tr w:rsidR="00145667" w:rsidTr="00552C59">
        <w:tc>
          <w:tcPr>
            <w:tcW w:w="5524" w:type="dxa"/>
          </w:tcPr>
          <w:p w:rsidR="00145667" w:rsidRDefault="00F36A58" w:rsidP="00552C59">
            <w:r>
              <w:t xml:space="preserve">Regular </w:t>
            </w:r>
            <w:r w:rsidR="00065BC9">
              <w:t>c</w:t>
            </w:r>
            <w:r w:rsidR="00145667" w:rsidRPr="00BE0128">
              <w:t>omparative</w:t>
            </w:r>
            <w:r w:rsidR="00145667">
              <w:t xml:space="preserve"> and </w:t>
            </w:r>
            <w:r w:rsidR="00145667" w:rsidRPr="00BE0128">
              <w:t>superlative</w:t>
            </w:r>
            <w:r w:rsidRPr="00BE0128">
              <w:rPr>
                <w:rStyle w:val="Hyperlink"/>
                <w:color w:val="auto"/>
                <w:u w:val="none"/>
              </w:rPr>
              <w:t xml:space="preserve"> adjectives</w:t>
            </w:r>
          </w:p>
        </w:tc>
        <w:tc>
          <w:tcPr>
            <w:tcW w:w="9262" w:type="dxa"/>
          </w:tcPr>
          <w:p w:rsidR="0065553B" w:rsidRPr="007E7009" w:rsidRDefault="0065553B" w:rsidP="00F36A58">
            <w:pPr>
              <w:pStyle w:val="ListParagraph"/>
              <w:ind w:left="0"/>
            </w:pPr>
          </w:p>
          <w:tbl>
            <w:tblPr>
              <w:tblStyle w:val="TableGrid"/>
              <w:tblpPr w:leftFromText="180" w:rightFromText="180" w:vertAnchor="page" w:horzAnchor="margin" w:tblpY="13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012"/>
              <w:gridCol w:w="3012"/>
              <w:gridCol w:w="3012"/>
            </w:tblGrid>
            <w:tr w:rsidR="00023B63" w:rsidTr="00023B63">
              <w:tc>
                <w:tcPr>
                  <w:tcW w:w="3012" w:type="dxa"/>
                  <w:shd w:val="clear" w:color="auto" w:fill="B0DD7F"/>
                </w:tcPr>
                <w:p w:rsidR="00023B63" w:rsidRPr="00337E14" w:rsidRDefault="00023B63" w:rsidP="00023B63">
                  <w:pPr>
                    <w:pStyle w:val="ListParagraph"/>
                    <w:ind w:left="0"/>
                  </w:pPr>
                  <w:r w:rsidRPr="00337E14">
                    <w:t>Adjective</w:t>
                  </w:r>
                </w:p>
              </w:tc>
              <w:tc>
                <w:tcPr>
                  <w:tcW w:w="3012" w:type="dxa"/>
                  <w:shd w:val="clear" w:color="auto" w:fill="B0DD7F"/>
                </w:tcPr>
                <w:p w:rsidR="00023B63" w:rsidRPr="00337E14" w:rsidRDefault="00023B63" w:rsidP="00023B63">
                  <w:pPr>
                    <w:pStyle w:val="ListParagraph"/>
                    <w:ind w:left="0"/>
                  </w:pPr>
                  <w:r w:rsidRPr="00337E14">
                    <w:t>Comparative (compares two objects)</w:t>
                  </w:r>
                </w:p>
              </w:tc>
              <w:tc>
                <w:tcPr>
                  <w:tcW w:w="3012" w:type="dxa"/>
                  <w:shd w:val="clear" w:color="auto" w:fill="B0DD7F"/>
                </w:tcPr>
                <w:p w:rsidR="00023B63" w:rsidRPr="00337E14" w:rsidRDefault="00023B63" w:rsidP="00023B63">
                  <w:pPr>
                    <w:pStyle w:val="ListParagraph"/>
                    <w:ind w:left="0"/>
                  </w:pPr>
                  <w:r w:rsidRPr="00337E14">
                    <w:t>Superlative (compares three or more)</w:t>
                  </w:r>
                </w:p>
              </w:tc>
            </w:tr>
            <w:tr w:rsidR="00023B63" w:rsidRPr="007E7009" w:rsidTr="00023B63"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great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greater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greatest</w:t>
                  </w:r>
                </w:p>
              </w:tc>
            </w:tr>
            <w:tr w:rsidR="00023B63" w:rsidRPr="007E7009" w:rsidTr="00023B63"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quick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 xml:space="preserve">quicker 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quickest</w:t>
                  </w:r>
                </w:p>
              </w:tc>
            </w:tr>
            <w:tr w:rsidR="00023B63" w:rsidRPr="007E7009" w:rsidTr="00023B63"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tall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taller</w:t>
                  </w:r>
                </w:p>
              </w:tc>
              <w:tc>
                <w:tcPr>
                  <w:tcW w:w="3012" w:type="dxa"/>
                </w:tcPr>
                <w:p w:rsidR="00023B63" w:rsidRPr="00023B63" w:rsidRDefault="00023B63" w:rsidP="00023B63">
                  <w:pPr>
                    <w:pStyle w:val="ListParagraph"/>
                    <w:ind w:left="0"/>
                    <w:rPr>
                      <w:i/>
                    </w:rPr>
                  </w:pPr>
                  <w:r w:rsidRPr="00023B63">
                    <w:rPr>
                      <w:i/>
                    </w:rPr>
                    <w:t>tallest</w:t>
                  </w:r>
                </w:p>
              </w:tc>
            </w:tr>
          </w:tbl>
          <w:p w:rsidR="00145667" w:rsidRDefault="00145667" w:rsidP="00F36A58">
            <w:pPr>
              <w:pStyle w:val="ListParagraph"/>
              <w:ind w:left="0"/>
            </w:pPr>
          </w:p>
        </w:tc>
      </w:tr>
      <w:tr w:rsidR="00F36A58" w:rsidTr="00D27E72">
        <w:trPr>
          <w:trHeight w:val="3378"/>
        </w:trPr>
        <w:tc>
          <w:tcPr>
            <w:tcW w:w="5524" w:type="dxa"/>
          </w:tcPr>
          <w:p w:rsidR="00F36A58" w:rsidRDefault="00F36A58" w:rsidP="00552C59">
            <w:r>
              <w:t>Irregular comparative and superlative adjectives</w:t>
            </w:r>
          </w:p>
        </w:tc>
        <w:tc>
          <w:tcPr>
            <w:tcW w:w="9262" w:type="dxa"/>
          </w:tcPr>
          <w:p w:rsidR="0065553B" w:rsidRDefault="0065553B" w:rsidP="00F36A58">
            <w:pPr>
              <w:pStyle w:val="ListParagraph"/>
              <w:ind w:left="0"/>
              <w:rPr>
                <w:color w:val="833C0B" w:themeColor="accent2" w:themeShade="8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995"/>
              <w:gridCol w:w="2995"/>
              <w:gridCol w:w="2995"/>
            </w:tblGrid>
            <w:tr w:rsidR="0065553B" w:rsidTr="007E7009">
              <w:trPr>
                <w:trHeight w:val="551"/>
              </w:trPr>
              <w:tc>
                <w:tcPr>
                  <w:tcW w:w="2995" w:type="dxa"/>
                  <w:shd w:val="clear" w:color="auto" w:fill="B0DD7F"/>
                </w:tcPr>
                <w:p w:rsidR="0065553B" w:rsidRPr="00337E14" w:rsidRDefault="0065553B" w:rsidP="0065553B">
                  <w:pPr>
                    <w:pStyle w:val="ListParagraph"/>
                    <w:ind w:left="0"/>
                  </w:pPr>
                  <w:r w:rsidRPr="00337E14">
                    <w:t>Adjective</w:t>
                  </w:r>
                </w:p>
              </w:tc>
              <w:tc>
                <w:tcPr>
                  <w:tcW w:w="2995" w:type="dxa"/>
                  <w:shd w:val="clear" w:color="auto" w:fill="B0DD7F"/>
                </w:tcPr>
                <w:p w:rsidR="0065553B" w:rsidRPr="00337E14" w:rsidRDefault="0065553B" w:rsidP="0065553B">
                  <w:pPr>
                    <w:pStyle w:val="ListParagraph"/>
                    <w:ind w:left="0"/>
                  </w:pPr>
                  <w:r w:rsidRPr="00337E14">
                    <w:t>Comparative (compares two objects)</w:t>
                  </w:r>
                </w:p>
              </w:tc>
              <w:tc>
                <w:tcPr>
                  <w:tcW w:w="2995" w:type="dxa"/>
                  <w:shd w:val="clear" w:color="auto" w:fill="B0DD7F"/>
                </w:tcPr>
                <w:p w:rsidR="0065553B" w:rsidRPr="00337E14" w:rsidRDefault="0065553B" w:rsidP="0065553B">
                  <w:pPr>
                    <w:pStyle w:val="ListParagraph"/>
                    <w:ind w:left="0"/>
                  </w:pPr>
                  <w:r w:rsidRPr="00337E14">
                    <w:t>Superlative (compares three or more)</w:t>
                  </w:r>
                </w:p>
              </w:tc>
            </w:tr>
            <w:tr w:rsidR="0065553B" w:rsidTr="007E7009">
              <w:trPr>
                <w:trHeight w:val="269"/>
              </w:trPr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 xml:space="preserve">ate </w:t>
                  </w:r>
                  <w:r w:rsidR="0065553B" w:rsidRPr="00065BC9">
                    <w:t>(time)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>ater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>atest</w:t>
                  </w:r>
                </w:p>
              </w:tc>
            </w:tr>
            <w:tr w:rsidR="0065553B" w:rsidTr="007E7009">
              <w:trPr>
                <w:trHeight w:val="269"/>
              </w:trPr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 xml:space="preserve">ate </w:t>
                  </w:r>
                  <w:r w:rsidR="0065553B" w:rsidRPr="00065BC9">
                    <w:t>(place)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>atter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l</w:t>
                  </w:r>
                  <w:r w:rsidR="0065553B" w:rsidRPr="00065BC9">
                    <w:rPr>
                      <w:i/>
                    </w:rPr>
                    <w:t>ast</w:t>
                  </w:r>
                </w:p>
              </w:tc>
            </w:tr>
            <w:tr w:rsidR="0065553B" w:rsidTr="007E7009">
              <w:trPr>
                <w:trHeight w:val="269"/>
              </w:trPr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5553B" w:rsidRPr="00065BC9">
                    <w:rPr>
                      <w:i/>
                    </w:rPr>
                    <w:t>ad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w</w:t>
                  </w:r>
                  <w:r w:rsidR="0065553B" w:rsidRPr="00065BC9">
                    <w:rPr>
                      <w:i/>
                    </w:rPr>
                    <w:t>orse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w</w:t>
                  </w:r>
                  <w:r w:rsidR="0065553B" w:rsidRPr="00065BC9">
                    <w:rPr>
                      <w:i/>
                    </w:rPr>
                    <w:t>orst</w:t>
                  </w:r>
                </w:p>
              </w:tc>
            </w:tr>
            <w:tr w:rsidR="0065553B" w:rsidTr="007E7009">
              <w:trPr>
                <w:trHeight w:val="282"/>
              </w:trPr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m</w:t>
                  </w:r>
                  <w:r w:rsidR="0065553B" w:rsidRPr="00065BC9">
                    <w:rPr>
                      <w:i/>
                    </w:rPr>
                    <w:t>any/much/some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m</w:t>
                  </w:r>
                  <w:r w:rsidR="0065553B" w:rsidRPr="00065BC9">
                    <w:rPr>
                      <w:i/>
                    </w:rPr>
                    <w:t>ore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m</w:t>
                  </w:r>
                  <w:r w:rsidR="0065553B" w:rsidRPr="00065BC9">
                    <w:rPr>
                      <w:i/>
                    </w:rPr>
                    <w:t>ost</w:t>
                  </w:r>
                </w:p>
              </w:tc>
            </w:tr>
            <w:tr w:rsidR="0065553B" w:rsidTr="007E7009">
              <w:trPr>
                <w:trHeight w:val="269"/>
              </w:trPr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g</w:t>
                  </w:r>
                  <w:r w:rsidR="0065553B" w:rsidRPr="00065BC9">
                    <w:rPr>
                      <w:i/>
                    </w:rPr>
                    <w:t>ood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5553B" w:rsidRPr="00065BC9">
                    <w:rPr>
                      <w:i/>
                    </w:rPr>
                    <w:t>etter</w:t>
                  </w:r>
                </w:p>
              </w:tc>
              <w:tc>
                <w:tcPr>
                  <w:tcW w:w="2995" w:type="dxa"/>
                </w:tcPr>
                <w:p w:rsidR="0065553B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5553B" w:rsidRPr="00065BC9">
                    <w:rPr>
                      <w:i/>
                    </w:rPr>
                    <w:t>est</w:t>
                  </w:r>
                </w:p>
              </w:tc>
            </w:tr>
            <w:tr w:rsidR="006D694A" w:rsidTr="007E7009">
              <w:trPr>
                <w:trHeight w:val="269"/>
              </w:trPr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D694A" w:rsidRPr="00065BC9">
                    <w:rPr>
                      <w:i/>
                    </w:rPr>
                    <w:t>ig</w:t>
                  </w:r>
                </w:p>
              </w:tc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D694A" w:rsidRPr="00065BC9">
                    <w:rPr>
                      <w:i/>
                    </w:rPr>
                    <w:t>igger</w:t>
                  </w:r>
                </w:p>
              </w:tc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6D694A" w:rsidRPr="00065BC9">
                    <w:rPr>
                      <w:i/>
                    </w:rPr>
                    <w:t>iggest</w:t>
                  </w:r>
                </w:p>
              </w:tc>
            </w:tr>
            <w:tr w:rsidR="006D694A" w:rsidTr="007E7009">
              <w:trPr>
                <w:trHeight w:val="269"/>
              </w:trPr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d</w:t>
                  </w:r>
                  <w:r w:rsidR="006D694A" w:rsidRPr="00065BC9">
                    <w:rPr>
                      <w:i/>
                    </w:rPr>
                    <w:t>ry</w:t>
                  </w:r>
                </w:p>
              </w:tc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d</w:t>
                  </w:r>
                  <w:r w:rsidR="006D694A" w:rsidRPr="00065BC9">
                    <w:rPr>
                      <w:i/>
                    </w:rPr>
                    <w:t>rier</w:t>
                  </w:r>
                </w:p>
              </w:tc>
              <w:tc>
                <w:tcPr>
                  <w:tcW w:w="2995" w:type="dxa"/>
                </w:tcPr>
                <w:p w:rsidR="006D694A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d</w:t>
                  </w:r>
                  <w:r w:rsidR="006D694A" w:rsidRPr="00065BC9">
                    <w:rPr>
                      <w:i/>
                    </w:rPr>
                    <w:t>riest</w:t>
                  </w:r>
                </w:p>
              </w:tc>
            </w:tr>
            <w:tr w:rsidR="00D27E72" w:rsidTr="007E7009">
              <w:trPr>
                <w:trHeight w:val="269"/>
              </w:trPr>
              <w:tc>
                <w:tcPr>
                  <w:tcW w:w="2995" w:type="dxa"/>
                </w:tcPr>
                <w:p w:rsidR="00D27E72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b</w:t>
                  </w:r>
                  <w:r w:rsidR="00D27E72" w:rsidRPr="00065BC9">
                    <w:rPr>
                      <w:i/>
                    </w:rPr>
                    <w:t>eautiful</w:t>
                  </w:r>
                </w:p>
              </w:tc>
              <w:tc>
                <w:tcPr>
                  <w:tcW w:w="2995" w:type="dxa"/>
                </w:tcPr>
                <w:p w:rsidR="00D27E72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m</w:t>
                  </w:r>
                  <w:r w:rsidR="00D27E72" w:rsidRPr="00065BC9">
                    <w:rPr>
                      <w:i/>
                    </w:rPr>
                    <w:t>ore beautiful</w:t>
                  </w:r>
                </w:p>
              </w:tc>
              <w:tc>
                <w:tcPr>
                  <w:tcW w:w="2995" w:type="dxa"/>
                </w:tcPr>
                <w:p w:rsidR="00D27E72" w:rsidRPr="00065BC9" w:rsidRDefault="00065BC9" w:rsidP="0065553B">
                  <w:pPr>
                    <w:pStyle w:val="ListParagraph"/>
                    <w:ind w:left="0"/>
                    <w:rPr>
                      <w:i/>
                    </w:rPr>
                  </w:pPr>
                  <w:r w:rsidRPr="00065BC9">
                    <w:rPr>
                      <w:i/>
                    </w:rPr>
                    <w:t>m</w:t>
                  </w:r>
                  <w:r w:rsidR="00D27E72" w:rsidRPr="00065BC9">
                    <w:rPr>
                      <w:i/>
                    </w:rPr>
                    <w:t>ost beautiful</w:t>
                  </w:r>
                </w:p>
              </w:tc>
            </w:tr>
          </w:tbl>
          <w:p w:rsidR="0065553B" w:rsidRPr="00F36A58" w:rsidRDefault="0065553B" w:rsidP="0065553B">
            <w:pPr>
              <w:pStyle w:val="ListParagraph"/>
              <w:ind w:left="0"/>
              <w:rPr>
                <w:color w:val="833C0B" w:themeColor="accent2" w:themeShade="80"/>
              </w:rPr>
            </w:pPr>
          </w:p>
        </w:tc>
      </w:tr>
    </w:tbl>
    <w:p w:rsidR="00D27E72" w:rsidRDefault="00D27E72" w:rsidP="005D4BFB">
      <w:pPr>
        <w:spacing w:before="240"/>
        <w:rPr>
          <w:b/>
          <w:szCs w:val="20"/>
        </w:rPr>
      </w:pPr>
    </w:p>
    <w:p w:rsidR="00D27E72" w:rsidRDefault="00D27E72">
      <w:pPr>
        <w:rPr>
          <w:b/>
          <w:szCs w:val="20"/>
        </w:rPr>
      </w:pPr>
      <w:r>
        <w:rPr>
          <w:b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9262"/>
      </w:tblGrid>
      <w:tr w:rsidR="005D4BFB" w:rsidTr="00552C59">
        <w:tc>
          <w:tcPr>
            <w:tcW w:w="5524" w:type="dxa"/>
            <w:shd w:val="clear" w:color="auto" w:fill="DBDBDB" w:themeFill="accent3" w:themeFillTint="66"/>
          </w:tcPr>
          <w:p w:rsidR="005D4BFB" w:rsidRPr="005D4BFB" w:rsidRDefault="0085479C" w:rsidP="00552C59">
            <w:pPr>
              <w:pStyle w:val="ListParagraph"/>
              <w:ind w:left="0"/>
              <w:rPr>
                <w:b/>
              </w:rPr>
            </w:pPr>
            <w:r>
              <w:rPr>
                <w:b/>
                <w:szCs w:val="20"/>
              </w:rPr>
              <w:lastRenderedPageBreak/>
              <w:br w:type="page"/>
            </w:r>
            <w:r w:rsidR="005D4BFB">
              <w:rPr>
                <w:b/>
              </w:rPr>
              <w:t>Adverb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5D4BFB" w:rsidRPr="005D4BFB" w:rsidRDefault="005D4BFB" w:rsidP="00552C59">
            <w:pPr>
              <w:rPr>
                <w:b/>
              </w:rPr>
            </w:pPr>
          </w:p>
        </w:tc>
      </w:tr>
      <w:tr w:rsidR="005D4BFB" w:rsidTr="00552C59">
        <w:tc>
          <w:tcPr>
            <w:tcW w:w="5524" w:type="dxa"/>
          </w:tcPr>
          <w:p w:rsidR="005D4BFB" w:rsidRDefault="005D4BFB" w:rsidP="005D4BFB">
            <w:pPr>
              <w:pStyle w:val="ListParagraph"/>
              <w:ind w:left="0"/>
            </w:pPr>
            <w:r>
              <w:t>Manner (how), frequency (how often), place (w</w:t>
            </w:r>
            <w:r w:rsidR="003C2419">
              <w:t>here), time (when) and how much</w:t>
            </w:r>
          </w:p>
        </w:tc>
        <w:tc>
          <w:tcPr>
            <w:tcW w:w="9262" w:type="dxa"/>
          </w:tcPr>
          <w:p w:rsidR="005D4BFB" w:rsidRDefault="005D4BFB" w:rsidP="00552C59">
            <w:r>
              <w:t xml:space="preserve">Manner (ends in </w:t>
            </w:r>
            <w:r w:rsidR="003C2419">
              <w:t>“-</w:t>
            </w:r>
            <w:proofErr w:type="spellStart"/>
            <w:r>
              <w:t>ly</w:t>
            </w:r>
            <w:proofErr w:type="spellEnd"/>
            <w:r w:rsidR="003C2419">
              <w:t>”</w:t>
            </w:r>
            <w:r>
              <w:t xml:space="preserve">) – </w:t>
            </w:r>
            <w:r w:rsidRPr="003C2419">
              <w:rPr>
                <w:i/>
              </w:rPr>
              <w:t>quickly</w:t>
            </w:r>
            <w:r>
              <w:t xml:space="preserve">, </w:t>
            </w:r>
            <w:r w:rsidRPr="003C2419">
              <w:rPr>
                <w:i/>
              </w:rPr>
              <w:t>lazily</w:t>
            </w:r>
            <w:r>
              <w:t xml:space="preserve">, </w:t>
            </w:r>
            <w:r w:rsidRPr="003C2419">
              <w:rPr>
                <w:i/>
              </w:rPr>
              <w:t>effortlessly</w:t>
            </w:r>
          </w:p>
          <w:p w:rsidR="005D4BFB" w:rsidRDefault="005D4BFB" w:rsidP="00552C59">
            <w:r>
              <w:t xml:space="preserve">Frequency – </w:t>
            </w:r>
            <w:r w:rsidR="00B46C76" w:rsidRPr="003C2419">
              <w:rPr>
                <w:i/>
              </w:rPr>
              <w:t>daily</w:t>
            </w:r>
            <w:r w:rsidR="00B46C76">
              <w:t xml:space="preserve">, </w:t>
            </w:r>
            <w:r w:rsidR="00B46C76" w:rsidRPr="003C2419">
              <w:rPr>
                <w:i/>
              </w:rPr>
              <w:t>weekly</w:t>
            </w:r>
            <w:r w:rsidR="00B46C76">
              <w:t xml:space="preserve">, </w:t>
            </w:r>
            <w:r w:rsidR="00B46C76" w:rsidRPr="003C2419">
              <w:rPr>
                <w:i/>
              </w:rPr>
              <w:t>hourly</w:t>
            </w:r>
            <w:r w:rsidR="008132B2">
              <w:t xml:space="preserve">, </w:t>
            </w:r>
            <w:r w:rsidR="008132B2" w:rsidRPr="003C2419">
              <w:rPr>
                <w:i/>
              </w:rPr>
              <w:t>regularly</w:t>
            </w:r>
          </w:p>
          <w:p w:rsidR="005D4BFB" w:rsidRDefault="00552C59" w:rsidP="00552C59">
            <w:r>
              <w:t xml:space="preserve">Place – </w:t>
            </w:r>
            <w:r w:rsidRPr="003C2419">
              <w:rPr>
                <w:i/>
              </w:rPr>
              <w:t>everywhere</w:t>
            </w:r>
            <w:r>
              <w:t xml:space="preserve">, </w:t>
            </w:r>
            <w:r w:rsidRPr="003C2419">
              <w:rPr>
                <w:i/>
              </w:rPr>
              <w:t>here</w:t>
            </w:r>
            <w:r>
              <w:t xml:space="preserve">, </w:t>
            </w:r>
            <w:r w:rsidRPr="003C2419">
              <w:rPr>
                <w:i/>
              </w:rPr>
              <w:t>abroad</w:t>
            </w:r>
            <w:r>
              <w:t xml:space="preserve">, </w:t>
            </w:r>
            <w:r w:rsidRPr="003C2419">
              <w:rPr>
                <w:i/>
              </w:rPr>
              <w:t>out</w:t>
            </w:r>
            <w:r>
              <w:t xml:space="preserve">, </w:t>
            </w:r>
            <w:r w:rsidRPr="003C2419">
              <w:rPr>
                <w:i/>
              </w:rPr>
              <w:t>upstairs</w:t>
            </w:r>
          </w:p>
          <w:p w:rsidR="00552C59" w:rsidRDefault="00552C59" w:rsidP="00552C59">
            <w:r>
              <w:t xml:space="preserve">Time </w:t>
            </w:r>
            <w:r w:rsidR="00B46C76">
              <w:t xml:space="preserve">– </w:t>
            </w:r>
            <w:r w:rsidR="00B46C76" w:rsidRPr="003C2419">
              <w:rPr>
                <w:i/>
              </w:rPr>
              <w:t>after</w:t>
            </w:r>
            <w:r w:rsidR="00B46C76">
              <w:t xml:space="preserve">, </w:t>
            </w:r>
            <w:r w:rsidR="00B46C76" w:rsidRPr="003C2419">
              <w:rPr>
                <w:i/>
              </w:rPr>
              <w:t>before</w:t>
            </w:r>
          </w:p>
          <w:p w:rsidR="00B46C76" w:rsidRDefault="003C2419" w:rsidP="00552C59">
            <w:r>
              <w:t>How much −</w:t>
            </w:r>
            <w:r w:rsidR="00B46C76">
              <w:t xml:space="preserve"> </w:t>
            </w:r>
            <w:r w:rsidR="00B46C76" w:rsidRPr="003C2419">
              <w:rPr>
                <w:i/>
              </w:rPr>
              <w:t>very</w:t>
            </w:r>
            <w:r w:rsidR="00B46C76">
              <w:t xml:space="preserve">, </w:t>
            </w:r>
            <w:r w:rsidR="00B46C76" w:rsidRPr="003C2419">
              <w:rPr>
                <w:i/>
              </w:rPr>
              <w:t>extremely</w:t>
            </w:r>
            <w:r w:rsidR="00B46C76">
              <w:t xml:space="preserve">, </w:t>
            </w:r>
            <w:r w:rsidR="00B46C76" w:rsidRPr="003C2419">
              <w:rPr>
                <w:i/>
              </w:rPr>
              <w:t>rather</w:t>
            </w:r>
            <w:r w:rsidR="00B46C76">
              <w:t xml:space="preserve">, </w:t>
            </w:r>
            <w:r w:rsidR="00B46C76" w:rsidRPr="003C2419">
              <w:rPr>
                <w:i/>
              </w:rPr>
              <w:t>quite</w:t>
            </w:r>
          </w:p>
          <w:p w:rsidR="00B46C76" w:rsidRDefault="00B46C76" w:rsidP="00552C59"/>
        </w:tc>
      </w:tr>
      <w:tr w:rsidR="000D5B00" w:rsidTr="00552C59">
        <w:tc>
          <w:tcPr>
            <w:tcW w:w="5524" w:type="dxa"/>
          </w:tcPr>
          <w:p w:rsidR="000D5B00" w:rsidRDefault="000D5B00" w:rsidP="005D4BFB">
            <w:pPr>
              <w:pStyle w:val="ListParagraph"/>
              <w:ind w:left="0"/>
            </w:pPr>
            <w:r>
              <w:t>Adverbs that modify:</w:t>
            </w:r>
          </w:p>
          <w:p w:rsidR="000D5B00" w:rsidRDefault="000D5B00" w:rsidP="002C7EA2">
            <w:pPr>
              <w:pStyle w:val="ListParagraph"/>
              <w:numPr>
                <w:ilvl w:val="0"/>
                <w:numId w:val="28"/>
              </w:numPr>
            </w:pPr>
            <w:r>
              <w:t>A verb</w:t>
            </w:r>
          </w:p>
          <w:p w:rsidR="000D5B00" w:rsidRDefault="000D5B00" w:rsidP="002C7EA2">
            <w:pPr>
              <w:pStyle w:val="ListParagraph"/>
              <w:numPr>
                <w:ilvl w:val="0"/>
                <w:numId w:val="28"/>
              </w:numPr>
            </w:pPr>
            <w:r>
              <w:t>An adjective</w:t>
            </w:r>
          </w:p>
          <w:p w:rsidR="003C2419" w:rsidRDefault="000D5B00" w:rsidP="003C2419">
            <w:pPr>
              <w:pStyle w:val="ListParagraph"/>
              <w:numPr>
                <w:ilvl w:val="0"/>
                <w:numId w:val="28"/>
              </w:numPr>
            </w:pPr>
            <w:r>
              <w:t>Another adverb</w:t>
            </w:r>
          </w:p>
        </w:tc>
        <w:tc>
          <w:tcPr>
            <w:tcW w:w="9262" w:type="dxa"/>
          </w:tcPr>
          <w:p w:rsidR="000D5B00" w:rsidRDefault="000D5B00" w:rsidP="00552C59">
            <w:pPr>
              <w:rPr>
                <w:b/>
                <w:i/>
              </w:rPr>
            </w:pPr>
            <w:r>
              <w:t xml:space="preserve">Modifying a verb:                      </w:t>
            </w:r>
            <w:r>
              <w:rPr>
                <w:i/>
              </w:rPr>
              <w:t xml:space="preserve">Tom </w:t>
            </w:r>
            <w:r>
              <w:rPr>
                <w:b/>
                <w:i/>
              </w:rPr>
              <w:t>soon</w:t>
            </w:r>
            <w:r>
              <w:rPr>
                <w:i/>
              </w:rPr>
              <w:t xml:space="preserve"> slept </w:t>
            </w:r>
            <w:r w:rsidRPr="000D5B00">
              <w:rPr>
                <w:b/>
                <w:i/>
              </w:rPr>
              <w:t>soundly</w:t>
            </w:r>
            <w:r w:rsidRPr="009E4069">
              <w:rPr>
                <w:i/>
              </w:rPr>
              <w:t>.</w:t>
            </w:r>
          </w:p>
          <w:p w:rsidR="000D5B00" w:rsidRPr="000D5B00" w:rsidRDefault="000D5B00" w:rsidP="00552C59">
            <w:pPr>
              <w:rPr>
                <w:i/>
              </w:rPr>
            </w:pPr>
            <w:r>
              <w:t xml:space="preserve">Modifying an adjective:            </w:t>
            </w:r>
            <w:r>
              <w:rPr>
                <w:i/>
              </w:rPr>
              <w:t xml:space="preserve">The film was </w:t>
            </w:r>
            <w:r>
              <w:rPr>
                <w:b/>
                <w:i/>
              </w:rPr>
              <w:t xml:space="preserve">really </w:t>
            </w:r>
            <w:r>
              <w:rPr>
                <w:i/>
              </w:rPr>
              <w:t>frightening.</w:t>
            </w:r>
          </w:p>
          <w:p w:rsidR="000D5B00" w:rsidRPr="000D5B00" w:rsidRDefault="000D5B00" w:rsidP="00552C59">
            <w:pPr>
              <w:rPr>
                <w:b/>
                <w:i/>
              </w:rPr>
            </w:pPr>
            <w:r>
              <w:t xml:space="preserve">Modifying another adverb:     </w:t>
            </w:r>
            <w:r>
              <w:rPr>
                <w:i/>
              </w:rPr>
              <w:t xml:space="preserve">The class don’t get extra play </w:t>
            </w:r>
            <w:r>
              <w:rPr>
                <w:b/>
                <w:i/>
              </w:rPr>
              <w:t>very often</w:t>
            </w:r>
            <w:r w:rsidRPr="009E4069">
              <w:rPr>
                <w:i/>
              </w:rPr>
              <w:t>.</w:t>
            </w:r>
          </w:p>
        </w:tc>
      </w:tr>
      <w:tr w:rsidR="005D4BFB" w:rsidTr="00552C59">
        <w:tc>
          <w:tcPr>
            <w:tcW w:w="5524" w:type="dxa"/>
          </w:tcPr>
          <w:p w:rsidR="005D4BFB" w:rsidRDefault="005D4BFB" w:rsidP="005D4BFB">
            <w:pPr>
              <w:pStyle w:val="ListParagraph"/>
              <w:ind w:left="0"/>
            </w:pPr>
            <w:r>
              <w:t xml:space="preserve">The difference between </w:t>
            </w:r>
            <w:r w:rsidRPr="00636522">
              <w:t>prepositions</w:t>
            </w:r>
            <w:r w:rsidR="003C2419">
              <w:t xml:space="preserve"> and adverbs</w:t>
            </w:r>
          </w:p>
          <w:p w:rsidR="005D4BFB" w:rsidRDefault="005D4BFB" w:rsidP="00552C59">
            <w:pPr>
              <w:pStyle w:val="ListParagraph"/>
              <w:ind w:left="0"/>
            </w:pPr>
          </w:p>
        </w:tc>
        <w:tc>
          <w:tcPr>
            <w:tcW w:w="9262" w:type="dxa"/>
          </w:tcPr>
          <w:p w:rsidR="003C2419" w:rsidRDefault="00636522" w:rsidP="00636522">
            <w:r>
              <w:t xml:space="preserve">Adverbs of time and place can be the same as prepositions. So how do you know whether they </w:t>
            </w:r>
            <w:r w:rsidR="006F7CB0">
              <w:t xml:space="preserve">are </w:t>
            </w:r>
            <w:r>
              <w:t>acting</w:t>
            </w:r>
            <w:r w:rsidR="003C2419">
              <w:t xml:space="preserve"> as a preposition or an adverb? </w:t>
            </w:r>
          </w:p>
          <w:p w:rsidR="003C2419" w:rsidRDefault="003C2419" w:rsidP="00636522"/>
          <w:p w:rsidR="00636522" w:rsidRDefault="00636522" w:rsidP="00636522">
            <w:r>
              <w:t xml:space="preserve">If </w:t>
            </w:r>
            <w:r w:rsidR="005356A8">
              <w:t>the word following</w:t>
            </w:r>
            <w:r>
              <w:t xml:space="preserve"> the word de</w:t>
            </w:r>
            <w:r w:rsidR="005356A8">
              <w:t>noting time or place is proceeded</w:t>
            </w:r>
            <w:r>
              <w:t xml:space="preserve"> by a noun phrase then it is acting as a preposition.</w:t>
            </w:r>
          </w:p>
          <w:p w:rsidR="00636522" w:rsidRDefault="00636522" w:rsidP="00636522"/>
          <w:p w:rsidR="00636522" w:rsidRDefault="00636522" w:rsidP="00636522">
            <w:r w:rsidRPr="009E4069">
              <w:rPr>
                <w:b/>
                <w:i/>
              </w:rPr>
              <w:t>The ball is in the garden</w:t>
            </w:r>
            <w:r w:rsidR="003C2419" w:rsidRPr="009E4069">
              <w:rPr>
                <w:b/>
              </w:rPr>
              <w:t>.</w:t>
            </w:r>
            <w:r w:rsidR="003C2419">
              <w:t xml:space="preserve"> The p</w:t>
            </w:r>
            <w:r>
              <w:t xml:space="preserve">reposition is </w:t>
            </w:r>
            <w:r w:rsidR="003C2419" w:rsidRPr="003C2419">
              <w:t>“in”</w:t>
            </w:r>
            <w:r>
              <w:t xml:space="preserve"> and it is followed by a noun phrase </w:t>
            </w:r>
            <w:r w:rsidR="003C2419" w:rsidRPr="003C2419">
              <w:t>“the garden”</w:t>
            </w:r>
            <w:r>
              <w:t>.</w:t>
            </w:r>
          </w:p>
          <w:p w:rsidR="003C2419" w:rsidRPr="00636522" w:rsidRDefault="00636522" w:rsidP="00636522">
            <w:r w:rsidRPr="009E4069">
              <w:rPr>
                <w:b/>
                <w:i/>
              </w:rPr>
              <w:t>We are going outside.</w:t>
            </w:r>
            <w:r>
              <w:rPr>
                <w:i/>
              </w:rPr>
              <w:t xml:space="preserve"> </w:t>
            </w:r>
            <w:r>
              <w:t xml:space="preserve">The word </w:t>
            </w:r>
            <w:r w:rsidR="003C2419">
              <w:t>“</w:t>
            </w:r>
            <w:r>
              <w:t>outside</w:t>
            </w:r>
            <w:r w:rsidR="003C2419">
              <w:t>”</w:t>
            </w:r>
            <w:r>
              <w:t xml:space="preserve"> is acting as an adverb</w:t>
            </w:r>
            <w:r w:rsidR="003C2419">
              <w:t>,</w:t>
            </w:r>
            <w:r>
              <w:t xml:space="preserve"> as it is not followed by a noun phrase.</w:t>
            </w:r>
          </w:p>
        </w:tc>
      </w:tr>
      <w:tr w:rsidR="005D4BFB" w:rsidTr="00552C59">
        <w:tc>
          <w:tcPr>
            <w:tcW w:w="5524" w:type="dxa"/>
          </w:tcPr>
          <w:p w:rsidR="005D4BFB" w:rsidRDefault="005D4BFB" w:rsidP="00552C59">
            <w:pPr>
              <w:pStyle w:val="ListParagraph"/>
              <w:ind w:left="0"/>
            </w:pPr>
            <w:r>
              <w:t xml:space="preserve">Adverbial phrases </w:t>
            </w:r>
            <w:r w:rsidR="008E0CE4">
              <w:t>,</w:t>
            </w:r>
            <w:r>
              <w:t xml:space="preserve"> which consist of: manner, prepositional phrases, subordinate clauses and noun phrase</w:t>
            </w:r>
          </w:p>
        </w:tc>
        <w:tc>
          <w:tcPr>
            <w:tcW w:w="9262" w:type="dxa"/>
          </w:tcPr>
          <w:p w:rsidR="00BB7086" w:rsidRDefault="00BB7086" w:rsidP="00552C59">
            <w:r>
              <w:t>There are four different types of adverbial phrase:</w:t>
            </w:r>
          </w:p>
          <w:p w:rsidR="00BB7086" w:rsidRDefault="00BB7086" w:rsidP="002C7EA2">
            <w:pPr>
              <w:pStyle w:val="ListParagraph"/>
              <w:numPr>
                <w:ilvl w:val="0"/>
                <w:numId w:val="19"/>
              </w:numPr>
            </w:pPr>
            <w:r>
              <w:t xml:space="preserve">Manner – </w:t>
            </w:r>
            <w:r w:rsidRPr="006419CE">
              <w:rPr>
                <w:i/>
              </w:rPr>
              <w:t>quickly</w:t>
            </w:r>
          </w:p>
          <w:p w:rsidR="00BB7086" w:rsidRDefault="00BB7086" w:rsidP="002C7EA2">
            <w:pPr>
              <w:pStyle w:val="ListParagraph"/>
              <w:numPr>
                <w:ilvl w:val="0"/>
                <w:numId w:val="19"/>
              </w:numPr>
            </w:pPr>
            <w:r>
              <w:t xml:space="preserve">Prepositional phrase – </w:t>
            </w:r>
            <w:r w:rsidRPr="006419CE">
              <w:rPr>
                <w:i/>
              </w:rPr>
              <w:t>In the last hour</w:t>
            </w:r>
            <w:r w:rsidR="008E0CE4">
              <w:rPr>
                <w:i/>
              </w:rPr>
              <w:t>…</w:t>
            </w:r>
          </w:p>
          <w:p w:rsidR="00BB7086" w:rsidRDefault="00BB7086" w:rsidP="002C7EA2">
            <w:pPr>
              <w:pStyle w:val="ListParagraph"/>
              <w:numPr>
                <w:ilvl w:val="0"/>
                <w:numId w:val="19"/>
              </w:numPr>
            </w:pPr>
            <w:r>
              <w:t xml:space="preserve">Noun phrase </w:t>
            </w:r>
            <w:r w:rsidR="007D633F">
              <w:t xml:space="preserve">– </w:t>
            </w:r>
            <w:r w:rsidR="006419CE">
              <w:rPr>
                <w:i/>
              </w:rPr>
              <w:t>L</w:t>
            </w:r>
            <w:r w:rsidR="007D633F" w:rsidRPr="006419CE">
              <w:rPr>
                <w:i/>
              </w:rPr>
              <w:t>ast night at the Royal Albert Hall</w:t>
            </w:r>
            <w:r w:rsidR="008E0CE4">
              <w:rPr>
                <w:i/>
              </w:rPr>
              <w:t>…</w:t>
            </w:r>
          </w:p>
          <w:p w:rsidR="007D633F" w:rsidRDefault="007D633F" w:rsidP="002C7EA2">
            <w:pPr>
              <w:pStyle w:val="ListParagraph"/>
              <w:numPr>
                <w:ilvl w:val="0"/>
                <w:numId w:val="19"/>
              </w:numPr>
            </w:pPr>
            <w:r>
              <w:t xml:space="preserve">Subordinate conjunction and clause – </w:t>
            </w:r>
            <w:r w:rsidRPr="006419CE">
              <w:rPr>
                <w:i/>
              </w:rPr>
              <w:t>Until the concert finished…</w:t>
            </w:r>
          </w:p>
          <w:p w:rsidR="007D633F" w:rsidRDefault="007D633F" w:rsidP="00552C59"/>
          <w:p w:rsidR="005D4BFB" w:rsidRDefault="005D4BFB" w:rsidP="007D633F">
            <w:r w:rsidRPr="00A55223">
              <w:rPr>
                <w:u w:val="single"/>
              </w:rPr>
              <w:t>Fronted adverbials</w:t>
            </w:r>
            <w:r>
              <w:t xml:space="preserve"> – </w:t>
            </w:r>
            <w:r w:rsidR="007D633F">
              <w:t>All of the above can be use</w:t>
            </w:r>
            <w:r w:rsidR="008E0CE4">
              <w:t>d</w:t>
            </w:r>
            <w:r w:rsidR="007D633F">
              <w:t xml:space="preserve"> at the beginning of a sentence</w:t>
            </w:r>
            <w:r w:rsidR="008E0CE4">
              <w:t>; t</w:t>
            </w:r>
            <w:r w:rsidR="007D633F">
              <w:t xml:space="preserve">his is known as a fronted adverbial. </w:t>
            </w:r>
            <w:r w:rsidR="009109D0">
              <w:t>The</w:t>
            </w:r>
            <w:r>
              <w:t xml:space="preserve"> fronted adverbial </w:t>
            </w:r>
            <w:r w:rsidR="009109D0">
              <w:t xml:space="preserve">is separated from the rest of the sentence </w:t>
            </w:r>
            <w:r>
              <w:t>with a comma.</w:t>
            </w:r>
          </w:p>
          <w:p w:rsidR="007D633F" w:rsidRDefault="007D633F" w:rsidP="007D633F"/>
          <w:p w:rsidR="007D633F" w:rsidRDefault="007D633F" w:rsidP="007D633F">
            <w:pPr>
              <w:rPr>
                <w:i/>
              </w:rPr>
            </w:pPr>
            <w:r>
              <w:rPr>
                <w:i/>
              </w:rPr>
              <w:t>Until the music finished, she continued to dance.</w:t>
            </w:r>
          </w:p>
          <w:p w:rsidR="007D633F" w:rsidRDefault="007D633F" w:rsidP="007D633F">
            <w:pPr>
              <w:rPr>
                <w:i/>
              </w:rPr>
            </w:pPr>
            <w:r>
              <w:rPr>
                <w:i/>
              </w:rPr>
              <w:t>In the last hour, he completed his homework.</w:t>
            </w:r>
          </w:p>
          <w:p w:rsidR="007D633F" w:rsidRDefault="00F67F23" w:rsidP="007D633F">
            <w:pPr>
              <w:rPr>
                <w:i/>
              </w:rPr>
            </w:pPr>
            <w:r>
              <w:rPr>
                <w:i/>
              </w:rPr>
              <w:t xml:space="preserve">Quickly, the children ran from </w:t>
            </w:r>
            <w:r w:rsidR="007D633F">
              <w:rPr>
                <w:i/>
              </w:rPr>
              <w:t>the room.</w:t>
            </w:r>
          </w:p>
          <w:p w:rsidR="007D633F" w:rsidRDefault="007D633F" w:rsidP="007D633F">
            <w:pPr>
              <w:rPr>
                <w:i/>
              </w:rPr>
            </w:pPr>
            <w:r>
              <w:rPr>
                <w:i/>
              </w:rPr>
              <w:t xml:space="preserve">Last night at </w:t>
            </w:r>
            <w:r w:rsidR="008E0CE4">
              <w:rPr>
                <w:i/>
              </w:rPr>
              <w:t>the Royal Albert Hall, the concert</w:t>
            </w:r>
            <w:r>
              <w:rPr>
                <w:i/>
              </w:rPr>
              <w:t xml:space="preserve"> was performed to a packed house.</w:t>
            </w:r>
          </w:p>
          <w:p w:rsidR="003C2419" w:rsidRPr="003C2419" w:rsidRDefault="003C2419" w:rsidP="007D633F"/>
        </w:tc>
      </w:tr>
      <w:tr w:rsidR="007B2E08" w:rsidTr="00DD1D34">
        <w:tc>
          <w:tcPr>
            <w:tcW w:w="5524" w:type="dxa"/>
            <w:shd w:val="clear" w:color="auto" w:fill="DBDBDB" w:themeFill="accent3" w:themeFillTint="66"/>
          </w:tcPr>
          <w:p w:rsidR="007B2E08" w:rsidRPr="001316B5" w:rsidRDefault="00BC3350" w:rsidP="007B2E08">
            <w:pPr>
              <w:rPr>
                <w:b/>
              </w:rPr>
            </w:pPr>
            <w:r>
              <w:rPr>
                <w:b/>
              </w:rPr>
              <w:lastRenderedPageBreak/>
              <w:t>Writer’s tricks to create e</w:t>
            </w:r>
            <w:r w:rsidR="007B2E08" w:rsidRPr="001316B5">
              <w:rPr>
                <w:b/>
              </w:rPr>
              <w:t>ffect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7B2E08" w:rsidRDefault="007B2E08" w:rsidP="007B2E08"/>
        </w:tc>
      </w:tr>
      <w:tr w:rsidR="007B2E08" w:rsidTr="00DD1D34">
        <w:tc>
          <w:tcPr>
            <w:tcW w:w="5524" w:type="dxa"/>
          </w:tcPr>
          <w:p w:rsidR="007B2E08" w:rsidRDefault="007B2E08" w:rsidP="007B2E08">
            <w:r>
              <w:t>Similes</w:t>
            </w:r>
          </w:p>
        </w:tc>
        <w:tc>
          <w:tcPr>
            <w:tcW w:w="9262" w:type="dxa"/>
          </w:tcPr>
          <w:p w:rsidR="007B2E08" w:rsidRDefault="007C4CB4" w:rsidP="007B2E08">
            <w:r>
              <w:t>Can either be:</w:t>
            </w:r>
          </w:p>
          <w:p w:rsidR="007C4CB4" w:rsidRDefault="00BC3350" w:rsidP="002C7EA2">
            <w:pPr>
              <w:pStyle w:val="ListParagraph"/>
              <w:numPr>
                <w:ilvl w:val="0"/>
                <w:numId w:val="20"/>
              </w:numPr>
            </w:pPr>
            <w:r w:rsidRPr="00BC3350">
              <w:rPr>
                <w:i/>
              </w:rPr>
              <w:t>As</w:t>
            </w:r>
            <w:r>
              <w:t xml:space="preserve">… </w:t>
            </w:r>
            <w:r w:rsidRPr="00BC3350">
              <w:rPr>
                <w:i/>
              </w:rPr>
              <w:t>as a</w:t>
            </w:r>
            <w:r w:rsidR="007C4CB4">
              <w:t>…</w:t>
            </w:r>
          </w:p>
          <w:p w:rsidR="00BC3350" w:rsidRDefault="007C4CB4" w:rsidP="00BC3350">
            <w:pPr>
              <w:pStyle w:val="ListParagraph"/>
              <w:numPr>
                <w:ilvl w:val="0"/>
                <w:numId w:val="20"/>
              </w:numPr>
            </w:pPr>
            <w:r w:rsidRPr="00BC3350">
              <w:rPr>
                <w:i/>
              </w:rPr>
              <w:t>Like a</w:t>
            </w:r>
            <w:r>
              <w:t>…</w:t>
            </w:r>
          </w:p>
          <w:p w:rsidR="00BC3350" w:rsidRDefault="00BC3350" w:rsidP="00BC3350">
            <w:pPr>
              <w:pStyle w:val="ListParagraph"/>
            </w:pPr>
          </w:p>
        </w:tc>
      </w:tr>
      <w:tr w:rsidR="007B2E08" w:rsidTr="00DD1D34">
        <w:tc>
          <w:tcPr>
            <w:tcW w:w="5524" w:type="dxa"/>
          </w:tcPr>
          <w:p w:rsidR="007B2E08" w:rsidRDefault="007B2E08" w:rsidP="007B2E08">
            <w:r>
              <w:t>Alliteration</w:t>
            </w:r>
          </w:p>
        </w:tc>
        <w:tc>
          <w:tcPr>
            <w:tcW w:w="9262" w:type="dxa"/>
          </w:tcPr>
          <w:p w:rsidR="007B2E08" w:rsidRDefault="007C4CB4" w:rsidP="007B2E08">
            <w:r>
              <w:t>Each w</w:t>
            </w:r>
            <w:r w:rsidR="00BC3350">
              <w:t>ord starts with the same letter.</w:t>
            </w:r>
          </w:p>
          <w:p w:rsidR="007C4CB4" w:rsidRPr="007C4CB4" w:rsidRDefault="007C4CB4" w:rsidP="007C4CB4">
            <w:pPr>
              <w:rPr>
                <w:i/>
              </w:rPr>
            </w:pPr>
            <w:r w:rsidRPr="007C4CB4">
              <w:rPr>
                <w:i/>
              </w:rPr>
              <w:t>Cranky crocodiles create …</w:t>
            </w:r>
          </w:p>
          <w:p w:rsidR="00BC3350" w:rsidRDefault="007C4CB4" w:rsidP="007C4CB4">
            <w:pPr>
              <w:rPr>
                <w:i/>
              </w:rPr>
            </w:pPr>
            <w:r w:rsidRPr="007C4CB4">
              <w:rPr>
                <w:i/>
              </w:rPr>
              <w:t>Daring doves dive…</w:t>
            </w:r>
          </w:p>
          <w:p w:rsidR="00BC3350" w:rsidRPr="00BC3350" w:rsidRDefault="00BC3350" w:rsidP="007C4CB4">
            <w:pPr>
              <w:rPr>
                <w:i/>
              </w:rPr>
            </w:pPr>
          </w:p>
        </w:tc>
      </w:tr>
      <w:tr w:rsidR="007B2E08" w:rsidTr="00DD1D34">
        <w:tc>
          <w:tcPr>
            <w:tcW w:w="5524" w:type="dxa"/>
          </w:tcPr>
          <w:p w:rsidR="007B2E08" w:rsidRDefault="007B2E08" w:rsidP="007B2E08">
            <w:r>
              <w:t>Onomatopoeia</w:t>
            </w:r>
          </w:p>
        </w:tc>
        <w:tc>
          <w:tcPr>
            <w:tcW w:w="9262" w:type="dxa"/>
          </w:tcPr>
          <w:p w:rsidR="007B2E08" w:rsidRDefault="007C4CB4" w:rsidP="007B2E08">
            <w:r>
              <w:t>Onomatopoeia imitates the natural sounds of things. It creates a sound that mimics the thing being described.</w:t>
            </w:r>
          </w:p>
          <w:p w:rsidR="007C4CB4" w:rsidRDefault="007C4CB4" w:rsidP="007B2E08"/>
          <w:p w:rsidR="007C4CB4" w:rsidRDefault="007C4CB4" w:rsidP="002C7EA2">
            <w:pPr>
              <w:pStyle w:val="ListParagraph"/>
              <w:numPr>
                <w:ilvl w:val="0"/>
                <w:numId w:val="21"/>
              </w:numPr>
            </w:pPr>
            <w:r>
              <w:t>Animal sounds</w:t>
            </w:r>
            <w:r w:rsidR="00BC3350">
              <w:t>,</w:t>
            </w:r>
            <w:r>
              <w:t xml:space="preserve"> such as</w:t>
            </w:r>
            <w:r w:rsidR="00BC3350">
              <w:t>:</w:t>
            </w:r>
            <w:r>
              <w:t xml:space="preserve"> </w:t>
            </w:r>
            <w:r w:rsidRPr="0015062A">
              <w:rPr>
                <w:i/>
              </w:rPr>
              <w:t>meow, moo</w:t>
            </w:r>
          </w:p>
          <w:p w:rsidR="007C4CB4" w:rsidRPr="0015062A" w:rsidRDefault="00BC3350" w:rsidP="002C7EA2">
            <w:pPr>
              <w:pStyle w:val="ListParagraph"/>
              <w:numPr>
                <w:ilvl w:val="0"/>
                <w:numId w:val="21"/>
              </w:numPr>
              <w:rPr>
                <w:i/>
              </w:rPr>
            </w:pPr>
            <w:r>
              <w:t xml:space="preserve">A group of words can </w:t>
            </w:r>
            <w:r w:rsidR="009819F1">
              <w:t>reflect a single word</w:t>
            </w:r>
            <w:r>
              <w:t>,</w:t>
            </w:r>
            <w:r w:rsidR="009819F1">
              <w:t xml:space="preserve"> such as </w:t>
            </w:r>
            <w:r>
              <w:t>“</w:t>
            </w:r>
            <w:r w:rsidR="009819F1">
              <w:t>water</w:t>
            </w:r>
            <w:r>
              <w:t>”</w:t>
            </w:r>
            <w:r w:rsidR="009819F1">
              <w:t xml:space="preserve">: </w:t>
            </w:r>
            <w:r>
              <w:br/>
            </w:r>
            <w:r w:rsidR="009819F1" w:rsidRPr="0015062A">
              <w:rPr>
                <w:i/>
              </w:rPr>
              <w:t>splosh, splash, plop, sprinkle, gush, drizzle, drip</w:t>
            </w:r>
          </w:p>
          <w:p w:rsidR="009819F1" w:rsidRDefault="00BC3350" w:rsidP="002C7EA2">
            <w:pPr>
              <w:pStyle w:val="ListParagraph"/>
              <w:numPr>
                <w:ilvl w:val="0"/>
                <w:numId w:val="21"/>
              </w:numPr>
            </w:pPr>
            <w:r>
              <w:t>D</w:t>
            </w:r>
            <w:r w:rsidR="009819F1">
              <w:t xml:space="preserve">ifferent word classes </w:t>
            </w:r>
            <w:r>
              <w:t>can be onomatopoeia:</w:t>
            </w:r>
            <w:r w:rsidR="009819F1">
              <w:t xml:space="preserve"> </w:t>
            </w:r>
            <w:r>
              <w:br/>
            </w:r>
            <w:r w:rsidR="009819F1">
              <w:rPr>
                <w:i/>
              </w:rPr>
              <w:t xml:space="preserve">The </w:t>
            </w:r>
            <w:r w:rsidR="009819F1" w:rsidRPr="009819F1">
              <w:rPr>
                <w:i/>
                <w:u w:val="single"/>
              </w:rPr>
              <w:t>buzzing</w:t>
            </w:r>
            <w:r w:rsidR="009819F1">
              <w:rPr>
                <w:i/>
              </w:rPr>
              <w:t xml:space="preserve"> bee flew away. </w:t>
            </w:r>
            <w:r w:rsidR="009819F1">
              <w:t>(</w:t>
            </w:r>
            <w:proofErr w:type="spellStart"/>
            <w:r>
              <w:t>adj</w:t>
            </w:r>
            <w:proofErr w:type="spellEnd"/>
            <w:r>
              <w:t xml:space="preserve">) </w:t>
            </w:r>
            <w:r>
              <w:br/>
            </w:r>
            <w:r w:rsidR="009819F1">
              <w:rPr>
                <w:i/>
              </w:rPr>
              <w:t xml:space="preserve">The stone fell into the water with a </w:t>
            </w:r>
            <w:r w:rsidR="009819F1" w:rsidRPr="0015062A">
              <w:rPr>
                <w:i/>
                <w:u w:val="single"/>
              </w:rPr>
              <w:t>splash</w:t>
            </w:r>
            <w:r w:rsidR="009819F1">
              <w:rPr>
                <w:i/>
              </w:rPr>
              <w:t xml:space="preserve">. </w:t>
            </w:r>
            <w:r w:rsidR="009819F1">
              <w:t>(noun)</w:t>
            </w:r>
          </w:p>
          <w:p w:rsidR="00BC3350" w:rsidRDefault="00BC3350" w:rsidP="00BC3350">
            <w:pPr>
              <w:pStyle w:val="ListParagraph"/>
            </w:pPr>
          </w:p>
        </w:tc>
      </w:tr>
      <w:tr w:rsidR="007B2E08" w:rsidTr="00DD1D34">
        <w:tc>
          <w:tcPr>
            <w:tcW w:w="5524" w:type="dxa"/>
          </w:tcPr>
          <w:p w:rsidR="007B2E08" w:rsidRDefault="007B2E08" w:rsidP="007B2E08">
            <w:r>
              <w:t>Personification</w:t>
            </w:r>
          </w:p>
        </w:tc>
        <w:tc>
          <w:tcPr>
            <w:tcW w:w="9262" w:type="dxa"/>
          </w:tcPr>
          <w:p w:rsidR="007B2E08" w:rsidRDefault="00F97358" w:rsidP="007B2E08">
            <w:r>
              <w:t>Personification is when you give human charact</w:t>
            </w:r>
            <w:r w:rsidR="00BC3350">
              <w:t>eristics to an object or animal.</w:t>
            </w:r>
          </w:p>
          <w:p w:rsidR="00F97358" w:rsidRPr="00F97358" w:rsidRDefault="00F97358" w:rsidP="002C7EA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 w:rsidRPr="00F97358">
              <w:rPr>
                <w:i/>
              </w:rPr>
              <w:t>Lightning danced across the sky.</w:t>
            </w:r>
          </w:p>
          <w:p w:rsidR="00F97358" w:rsidRPr="00F97358" w:rsidRDefault="00F97358" w:rsidP="002C7EA2">
            <w:pPr>
              <w:pStyle w:val="ListParagraph"/>
              <w:numPr>
                <w:ilvl w:val="0"/>
                <w:numId w:val="22"/>
              </w:numPr>
              <w:rPr>
                <w:i/>
              </w:rPr>
            </w:pPr>
            <w:r w:rsidRPr="00F97358">
              <w:rPr>
                <w:i/>
              </w:rPr>
              <w:t>The car’s headlights winked mischievously in the driving rain.</w:t>
            </w:r>
          </w:p>
          <w:p w:rsidR="00F97358" w:rsidRPr="00BC3350" w:rsidRDefault="00F97358" w:rsidP="002C7EA2">
            <w:pPr>
              <w:pStyle w:val="ListParagraph"/>
              <w:numPr>
                <w:ilvl w:val="0"/>
                <w:numId w:val="22"/>
              </w:numPr>
            </w:pPr>
            <w:r w:rsidRPr="00F97358">
              <w:rPr>
                <w:i/>
              </w:rPr>
              <w:t>The roses begged for water.</w:t>
            </w:r>
          </w:p>
          <w:p w:rsidR="00BC3350" w:rsidRDefault="00BC3350" w:rsidP="00BC3350">
            <w:pPr>
              <w:pStyle w:val="ListParagraph"/>
            </w:pPr>
          </w:p>
        </w:tc>
      </w:tr>
      <w:tr w:rsidR="007B2E08" w:rsidTr="00DD1D34">
        <w:tc>
          <w:tcPr>
            <w:tcW w:w="5524" w:type="dxa"/>
          </w:tcPr>
          <w:p w:rsidR="007B2E08" w:rsidRDefault="007B2E08" w:rsidP="007B2E08">
            <w:r>
              <w:t>Metaphors</w:t>
            </w:r>
          </w:p>
        </w:tc>
        <w:tc>
          <w:tcPr>
            <w:tcW w:w="9262" w:type="dxa"/>
          </w:tcPr>
          <w:p w:rsidR="007B2E08" w:rsidRDefault="00546A96" w:rsidP="007B2E08">
            <w:r>
              <w:t>A metaphor uses a word or phrase to compare two people, things, animals or places.</w:t>
            </w:r>
          </w:p>
          <w:p w:rsidR="00546A96" w:rsidRPr="00546A96" w:rsidRDefault="00546A96" w:rsidP="002C7EA2">
            <w:pPr>
              <w:pStyle w:val="ListParagraph"/>
              <w:numPr>
                <w:ilvl w:val="0"/>
                <w:numId w:val="23"/>
              </w:numPr>
            </w:pPr>
            <w:r>
              <w:rPr>
                <w:i/>
              </w:rPr>
              <w:t>The snow is a soft white blanket covering the land.</w:t>
            </w:r>
          </w:p>
          <w:p w:rsidR="00546A96" w:rsidRPr="00546A96" w:rsidRDefault="00546A96" w:rsidP="002C7EA2">
            <w:pPr>
              <w:pStyle w:val="ListParagraph"/>
              <w:numPr>
                <w:ilvl w:val="0"/>
                <w:numId w:val="23"/>
              </w:numPr>
            </w:pPr>
            <w:r>
              <w:rPr>
                <w:i/>
              </w:rPr>
              <w:t>He is a night owl</w:t>
            </w:r>
            <w:r w:rsidR="00BC3350">
              <w:rPr>
                <w:i/>
              </w:rPr>
              <w:t>.</w:t>
            </w:r>
          </w:p>
          <w:p w:rsidR="00546A96" w:rsidRPr="00546A96" w:rsidRDefault="00546A96" w:rsidP="002C7EA2">
            <w:pPr>
              <w:pStyle w:val="ListParagraph"/>
              <w:numPr>
                <w:ilvl w:val="0"/>
                <w:numId w:val="23"/>
              </w:numPr>
            </w:pPr>
            <w:r>
              <w:rPr>
                <w:i/>
              </w:rPr>
              <w:t>Her blue eyes were a tranquil pool of water</w:t>
            </w:r>
            <w:r w:rsidR="00BC3350">
              <w:rPr>
                <w:i/>
              </w:rPr>
              <w:t>.</w:t>
            </w:r>
          </w:p>
          <w:p w:rsidR="00546A96" w:rsidRPr="00BC3350" w:rsidRDefault="00BC3350" w:rsidP="002C7EA2">
            <w:pPr>
              <w:pStyle w:val="ListParagraph"/>
              <w:numPr>
                <w:ilvl w:val="0"/>
                <w:numId w:val="23"/>
              </w:numPr>
            </w:pPr>
            <w:r>
              <w:rPr>
                <w:i/>
              </w:rPr>
              <w:t>Laughter is</w:t>
            </w:r>
            <w:r w:rsidR="00546A96">
              <w:rPr>
                <w:i/>
              </w:rPr>
              <w:t xml:space="preserve"> music for the soul.</w:t>
            </w:r>
          </w:p>
          <w:p w:rsidR="00BC3350" w:rsidRDefault="00BC3350" w:rsidP="00BC3350">
            <w:pPr>
              <w:pStyle w:val="ListParagraph"/>
            </w:pPr>
          </w:p>
        </w:tc>
      </w:tr>
    </w:tbl>
    <w:p w:rsidR="007B2E08" w:rsidRDefault="007B2E08" w:rsidP="007B2E08"/>
    <w:p w:rsidR="00FD105F" w:rsidRDefault="00FD105F" w:rsidP="007B2E08"/>
    <w:p w:rsidR="00FD105F" w:rsidRDefault="00FD105F" w:rsidP="007B2E0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9262"/>
      </w:tblGrid>
      <w:tr w:rsidR="007B2E08" w:rsidTr="00CA3B43">
        <w:tc>
          <w:tcPr>
            <w:tcW w:w="5524" w:type="dxa"/>
            <w:shd w:val="clear" w:color="auto" w:fill="DBDBDB" w:themeFill="accent3" w:themeFillTint="66"/>
          </w:tcPr>
          <w:p w:rsidR="007B2E08" w:rsidRPr="000135AC" w:rsidRDefault="00BF1433" w:rsidP="00BF1433">
            <w:pPr>
              <w:rPr>
                <w:b/>
              </w:rPr>
            </w:pPr>
            <w:r>
              <w:rPr>
                <w:b/>
              </w:rPr>
              <w:lastRenderedPageBreak/>
              <w:t>D</w:t>
            </w:r>
            <w:r w:rsidR="00C94455">
              <w:rPr>
                <w:b/>
              </w:rPr>
              <w:t>ifferent types of s</w:t>
            </w:r>
            <w:r w:rsidR="008E2464">
              <w:rPr>
                <w:b/>
              </w:rPr>
              <w:t>entences</w:t>
            </w:r>
          </w:p>
        </w:tc>
        <w:tc>
          <w:tcPr>
            <w:tcW w:w="9262" w:type="dxa"/>
            <w:shd w:val="clear" w:color="auto" w:fill="DBDBDB" w:themeFill="accent3" w:themeFillTint="66"/>
          </w:tcPr>
          <w:p w:rsidR="007B2E08" w:rsidRPr="000135AC" w:rsidRDefault="007B2E08" w:rsidP="00A61EE9">
            <w:pPr>
              <w:rPr>
                <w:b/>
              </w:rPr>
            </w:pPr>
          </w:p>
        </w:tc>
      </w:tr>
      <w:tr w:rsidR="007B2E08" w:rsidTr="00CA3B43">
        <w:tc>
          <w:tcPr>
            <w:tcW w:w="5524" w:type="dxa"/>
          </w:tcPr>
          <w:p w:rsidR="007B2E08" w:rsidRDefault="009E4069" w:rsidP="00A61EE9">
            <w:r>
              <w:t>Co</w:t>
            </w:r>
            <w:r w:rsidR="000135AC" w:rsidRPr="000135AC">
              <w:t>ordinating conjunctions</w:t>
            </w:r>
            <w:r w:rsidR="000135AC">
              <w:t>.</w:t>
            </w:r>
          </w:p>
        </w:tc>
        <w:tc>
          <w:tcPr>
            <w:tcW w:w="9262" w:type="dxa"/>
          </w:tcPr>
          <w:p w:rsidR="007B2E08" w:rsidRDefault="009E4069" w:rsidP="00A61EE9">
            <w:r>
              <w:t>Coordinating</w:t>
            </w:r>
            <w:r w:rsidR="000135AC">
              <w:t xml:space="preserve"> conjunctions are:</w:t>
            </w:r>
          </w:p>
          <w:p w:rsidR="000135AC" w:rsidRPr="00BC3350" w:rsidRDefault="001704CF" w:rsidP="00A61EE9">
            <w:pPr>
              <w:rPr>
                <w:i/>
              </w:rPr>
            </w:pPr>
            <w:r>
              <w:rPr>
                <w:i/>
              </w:rPr>
              <w:t xml:space="preserve">For, </w:t>
            </w:r>
            <w:r w:rsidR="00BC3350">
              <w:rPr>
                <w:i/>
              </w:rPr>
              <w:t>a</w:t>
            </w:r>
            <w:r>
              <w:rPr>
                <w:i/>
              </w:rPr>
              <w:t xml:space="preserve">nd, </w:t>
            </w:r>
            <w:r w:rsidR="00BC3350">
              <w:rPr>
                <w:i/>
              </w:rPr>
              <w:t>n</w:t>
            </w:r>
            <w:r>
              <w:rPr>
                <w:i/>
              </w:rPr>
              <w:t xml:space="preserve">or, </w:t>
            </w:r>
            <w:r w:rsidR="00BC3350">
              <w:rPr>
                <w:i/>
              </w:rPr>
              <w:t>b</w:t>
            </w:r>
            <w:r>
              <w:rPr>
                <w:i/>
              </w:rPr>
              <w:t xml:space="preserve">ut, </w:t>
            </w:r>
            <w:r w:rsidR="00BC3350">
              <w:rPr>
                <w:i/>
              </w:rPr>
              <w:t>o</w:t>
            </w:r>
            <w:r>
              <w:rPr>
                <w:i/>
              </w:rPr>
              <w:t xml:space="preserve">r, </w:t>
            </w:r>
            <w:r w:rsidR="00BC3350">
              <w:rPr>
                <w:i/>
              </w:rPr>
              <w:t>y</w:t>
            </w:r>
            <w:r>
              <w:rPr>
                <w:i/>
              </w:rPr>
              <w:t xml:space="preserve">et, </w:t>
            </w:r>
            <w:r w:rsidR="00BC3350">
              <w:rPr>
                <w:i/>
              </w:rPr>
              <w:t>s</w:t>
            </w:r>
            <w:r w:rsidR="000135AC" w:rsidRPr="00BC3350">
              <w:rPr>
                <w:i/>
              </w:rPr>
              <w:t>o</w:t>
            </w:r>
          </w:p>
          <w:p w:rsidR="001704CF" w:rsidRDefault="001704CF" w:rsidP="00A61EE9"/>
          <w:p w:rsidR="001704CF" w:rsidRDefault="000135AC" w:rsidP="00A61EE9">
            <w:r>
              <w:t>Using any of these creates a compound sentence</w:t>
            </w:r>
          </w:p>
        </w:tc>
      </w:tr>
      <w:tr w:rsidR="007B2E08" w:rsidTr="00CA3B43">
        <w:tc>
          <w:tcPr>
            <w:tcW w:w="5524" w:type="dxa"/>
          </w:tcPr>
          <w:p w:rsidR="007B2E08" w:rsidRDefault="00A208F5" w:rsidP="00A61EE9">
            <w:r>
              <w:t>S</w:t>
            </w:r>
            <w:r w:rsidR="002D62CA">
              <w:t xml:space="preserve">ubordinate </w:t>
            </w:r>
            <w:r w:rsidR="000135AC" w:rsidRPr="00A208F5">
              <w:t>conjunctions</w:t>
            </w:r>
          </w:p>
        </w:tc>
        <w:tc>
          <w:tcPr>
            <w:tcW w:w="9262" w:type="dxa"/>
          </w:tcPr>
          <w:p w:rsidR="000C6341" w:rsidRDefault="000C6341" w:rsidP="00A61EE9">
            <w:r>
              <w:t xml:space="preserve">Some examples </w:t>
            </w:r>
            <w:r w:rsidR="00BC3350">
              <w:t>of s</w:t>
            </w:r>
            <w:r>
              <w:t>ubordinate conjunctions: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b</w:t>
            </w:r>
            <w:r w:rsidR="000C6341" w:rsidRPr="00BC3350">
              <w:rPr>
                <w:i/>
              </w:rPr>
              <w:t>ecause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u</w:t>
            </w:r>
            <w:r w:rsidR="000C6341" w:rsidRPr="00BC3350">
              <w:rPr>
                <w:i/>
              </w:rPr>
              <w:t>ntil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e</w:t>
            </w:r>
            <w:r w:rsidR="000C6341" w:rsidRPr="00BC3350">
              <w:rPr>
                <w:i/>
              </w:rPr>
              <w:t>ven though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d</w:t>
            </w:r>
            <w:r w:rsidR="000C6341" w:rsidRPr="00BC3350">
              <w:rPr>
                <w:i/>
              </w:rPr>
              <w:t>espite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i</w:t>
            </w:r>
            <w:r w:rsidR="000C6341" w:rsidRPr="00BC3350">
              <w:rPr>
                <w:i/>
              </w:rPr>
              <w:t>f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a</w:t>
            </w:r>
            <w:r w:rsidR="000C6341" w:rsidRPr="00BC3350">
              <w:rPr>
                <w:i/>
              </w:rPr>
              <w:t>s if</w:t>
            </w:r>
          </w:p>
          <w:p w:rsidR="000C6341" w:rsidRPr="00BC3350" w:rsidRDefault="00BC3350" w:rsidP="00A61EE9">
            <w:pPr>
              <w:rPr>
                <w:i/>
              </w:rPr>
            </w:pPr>
            <w:r w:rsidRPr="00BC3350">
              <w:rPr>
                <w:i/>
              </w:rPr>
              <w:t>a</w:t>
            </w:r>
            <w:r w:rsidR="000C6341" w:rsidRPr="00BC3350">
              <w:rPr>
                <w:i/>
              </w:rPr>
              <w:t>lthough</w:t>
            </w:r>
          </w:p>
          <w:p w:rsidR="0069410F" w:rsidRPr="003D428B" w:rsidRDefault="0069410F" w:rsidP="00A61EE9">
            <w:pPr>
              <w:rPr>
                <w:sz w:val="12"/>
              </w:rPr>
            </w:pPr>
          </w:p>
          <w:p w:rsidR="0069410F" w:rsidRDefault="0069410F" w:rsidP="00F133E0">
            <w:r>
              <w:t>Using a subordinate conjunction creates a complex sentence</w:t>
            </w:r>
            <w:r w:rsidR="00F133E0">
              <w:t>. There must be two clause</w:t>
            </w:r>
            <w:r w:rsidR="00BC3350">
              <w:t xml:space="preserve">s in the sentence − </w:t>
            </w:r>
            <w:r w:rsidR="00F133E0">
              <w:t xml:space="preserve">one </w:t>
            </w:r>
            <w:r w:rsidR="00BC3350">
              <w:t>subordinate and one main clause</w:t>
            </w:r>
            <w:r>
              <w:t>.</w:t>
            </w:r>
          </w:p>
          <w:p w:rsidR="00890174" w:rsidRPr="003D428B" w:rsidRDefault="00890174" w:rsidP="00F133E0">
            <w:pPr>
              <w:rPr>
                <w:sz w:val="6"/>
              </w:rPr>
            </w:pPr>
          </w:p>
          <w:p w:rsidR="001704CF" w:rsidRDefault="00890174" w:rsidP="00F133E0">
            <w:r w:rsidRPr="00890174">
              <w:rPr>
                <w:i/>
              </w:rPr>
              <w:t>He worked until Christmas</w:t>
            </w:r>
            <w:r w:rsidR="00BC3350">
              <w:rPr>
                <w:i/>
              </w:rPr>
              <w:t>.</w:t>
            </w:r>
            <w:r w:rsidR="009E4069">
              <w:t xml:space="preserve"> </w:t>
            </w:r>
            <w:r w:rsidR="009E4069">
              <w:br/>
            </w:r>
            <w:r w:rsidR="00BC3350">
              <w:t>This</w:t>
            </w:r>
            <w:r>
              <w:t xml:space="preserve"> is not a complex sentence</w:t>
            </w:r>
            <w:r w:rsidR="00BC3350">
              <w:t>,</w:t>
            </w:r>
            <w:r>
              <w:t xml:space="preserve"> as there is</w:t>
            </w:r>
            <w:r w:rsidR="00BC3350">
              <w:t xml:space="preserve"> only one verb. There is no verb after the word “until”</w:t>
            </w:r>
            <w:r>
              <w:t>.</w:t>
            </w:r>
          </w:p>
          <w:p w:rsidR="009E4069" w:rsidRDefault="00890174" w:rsidP="00F133E0">
            <w:r>
              <w:rPr>
                <w:i/>
              </w:rPr>
              <w:t>He worked until the job was completed.</w:t>
            </w:r>
            <w:r w:rsidR="009E4069">
              <w:t xml:space="preserve"> </w:t>
            </w:r>
          </w:p>
          <w:p w:rsidR="001704CF" w:rsidRDefault="00BC3350" w:rsidP="00F133E0">
            <w:r>
              <w:t xml:space="preserve">This </w:t>
            </w:r>
            <w:r w:rsidR="00890174">
              <w:t xml:space="preserve">is a complex sentence because </w:t>
            </w:r>
            <w:r>
              <w:t>there is a verb after the word “until”</w:t>
            </w:r>
            <w:r w:rsidR="00890174">
              <w:t>.</w:t>
            </w:r>
          </w:p>
          <w:p w:rsidR="001704CF" w:rsidRPr="00890174" w:rsidRDefault="001704CF" w:rsidP="00F133E0"/>
        </w:tc>
      </w:tr>
      <w:tr w:rsidR="0069410F" w:rsidTr="00CA3B43">
        <w:tc>
          <w:tcPr>
            <w:tcW w:w="5524" w:type="dxa"/>
          </w:tcPr>
          <w:p w:rsidR="0069410F" w:rsidRDefault="0069410F" w:rsidP="0069410F">
            <w:pPr>
              <w:pStyle w:val="ListParagraph"/>
              <w:ind w:left="0"/>
            </w:pPr>
            <w:r>
              <w:t>Identify the difference between a phrase and a clause.</w:t>
            </w:r>
          </w:p>
          <w:p w:rsidR="0069410F" w:rsidRDefault="0069410F" w:rsidP="00A61EE9"/>
        </w:tc>
        <w:tc>
          <w:tcPr>
            <w:tcW w:w="9262" w:type="dxa"/>
          </w:tcPr>
          <w:p w:rsidR="007025F0" w:rsidRDefault="007025F0" w:rsidP="00A61EE9">
            <w:r>
              <w:t>A clause contains a verb and a phrase does not.</w:t>
            </w:r>
          </w:p>
          <w:p w:rsidR="00131E45" w:rsidRDefault="00131E45" w:rsidP="00A61EE9">
            <w:r>
              <w:t>To create a complex or compound sentence</w:t>
            </w:r>
            <w:r w:rsidR="001704CF">
              <w:t>,</w:t>
            </w:r>
            <w:r>
              <w:t xml:space="preserve"> each part of the sentence must be a clause.</w:t>
            </w:r>
          </w:p>
          <w:p w:rsidR="00BC3350" w:rsidRDefault="00BC3350" w:rsidP="00A61EE9"/>
        </w:tc>
      </w:tr>
      <w:tr w:rsidR="008E2464" w:rsidTr="00CA3B43">
        <w:tc>
          <w:tcPr>
            <w:tcW w:w="5524" w:type="dxa"/>
          </w:tcPr>
          <w:p w:rsidR="008E2464" w:rsidRDefault="008E2464" w:rsidP="008E2464">
            <w:pPr>
              <w:pStyle w:val="ListParagraph"/>
              <w:ind w:left="0"/>
            </w:pPr>
            <w:r>
              <w:t xml:space="preserve">Identify </w:t>
            </w:r>
            <w:r w:rsidRPr="00CA3B43">
              <w:t>commands/questions/statements/exclamation</w:t>
            </w:r>
            <w:r w:rsidR="001704CF">
              <w:t>s</w:t>
            </w:r>
            <w:r>
              <w:t xml:space="preserve"> and kn</w:t>
            </w:r>
            <w:r w:rsidR="001704CF">
              <w:t>ow how to change one to another</w:t>
            </w:r>
          </w:p>
          <w:p w:rsidR="008E2464" w:rsidRDefault="008E2464" w:rsidP="0069410F">
            <w:pPr>
              <w:pStyle w:val="ListParagraph"/>
              <w:ind w:left="0"/>
            </w:pPr>
          </w:p>
        </w:tc>
        <w:tc>
          <w:tcPr>
            <w:tcW w:w="9262" w:type="dxa"/>
          </w:tcPr>
          <w:p w:rsidR="001704CF" w:rsidRDefault="00EE450F" w:rsidP="00A61EE9">
            <w:r w:rsidRPr="001704CF">
              <w:rPr>
                <w:u w:val="single"/>
              </w:rPr>
              <w:t>Command</w:t>
            </w:r>
            <w:r w:rsidR="001704CF">
              <w:rPr>
                <w:u w:val="single"/>
              </w:rPr>
              <w:t>s</w:t>
            </w:r>
            <w:r w:rsidR="001704CF">
              <w:t xml:space="preserve"> start</w:t>
            </w:r>
            <w:r>
              <w:t xml:space="preserve"> with the</w:t>
            </w:r>
            <w:r w:rsidR="001704CF">
              <w:t xml:space="preserve"> infinitive form of the verb: </w:t>
            </w:r>
            <w:r>
              <w:rPr>
                <w:i/>
              </w:rPr>
              <w:t>Give me that pen.</w:t>
            </w:r>
            <w:r>
              <w:t xml:space="preserve"> </w:t>
            </w:r>
          </w:p>
          <w:p w:rsidR="008E2464" w:rsidRPr="001704CF" w:rsidRDefault="00533A6E" w:rsidP="00A61EE9">
            <w:r>
              <w:t>To change to a question</w:t>
            </w:r>
            <w:r w:rsidR="001704CF">
              <w:t>:</w:t>
            </w:r>
            <w:r>
              <w:t xml:space="preserve"> </w:t>
            </w:r>
            <w:r>
              <w:rPr>
                <w:i/>
              </w:rPr>
              <w:t>Can I have that pen?</w:t>
            </w:r>
          </w:p>
          <w:p w:rsidR="001704CF" w:rsidRDefault="001704CF" w:rsidP="00A61EE9">
            <w:pPr>
              <w:rPr>
                <w:u w:val="single"/>
              </w:rPr>
            </w:pPr>
          </w:p>
          <w:p w:rsidR="00EE450F" w:rsidRDefault="00EE450F" w:rsidP="00A61EE9">
            <w:r w:rsidRPr="001704CF">
              <w:rPr>
                <w:u w:val="single"/>
              </w:rPr>
              <w:t>Question</w:t>
            </w:r>
            <w:r w:rsidR="001704CF">
              <w:rPr>
                <w:u w:val="single"/>
              </w:rPr>
              <w:t>s</w:t>
            </w:r>
            <w:r w:rsidR="001704CF">
              <w:t xml:space="preserve"> c</w:t>
            </w:r>
            <w:r>
              <w:t>a</w:t>
            </w:r>
            <w:r w:rsidR="00130F46">
              <w:t xml:space="preserve">n start with an auxiliary verb or </w:t>
            </w:r>
            <w:r>
              <w:t xml:space="preserve">who, what, where, when, why, how, if </w:t>
            </w:r>
            <w:r w:rsidR="00EC7FDD">
              <w:t>etc.</w:t>
            </w:r>
            <w:r w:rsidR="00533A6E">
              <w:t xml:space="preserve"> </w:t>
            </w:r>
            <w:r w:rsidR="001704CF">
              <w:br/>
            </w:r>
            <w:r w:rsidR="00533A6E" w:rsidRPr="00533A6E">
              <w:rPr>
                <w:i/>
              </w:rPr>
              <w:t>Can you bake a cake for his birthday?</w:t>
            </w:r>
          </w:p>
          <w:p w:rsidR="001704CF" w:rsidRDefault="001704CF" w:rsidP="00A61EE9">
            <w:pPr>
              <w:rPr>
                <w:u w:val="single"/>
              </w:rPr>
            </w:pPr>
          </w:p>
          <w:p w:rsidR="00EE450F" w:rsidRPr="00533A6E" w:rsidRDefault="00EE450F" w:rsidP="00A61EE9">
            <w:pPr>
              <w:rPr>
                <w:i/>
              </w:rPr>
            </w:pPr>
            <w:r w:rsidRPr="001704CF">
              <w:rPr>
                <w:u w:val="single"/>
              </w:rPr>
              <w:t>Statement</w:t>
            </w:r>
            <w:r w:rsidR="001704CF">
              <w:rPr>
                <w:u w:val="single"/>
              </w:rPr>
              <w:t>s</w:t>
            </w:r>
            <w:r w:rsidR="001704CF">
              <w:t xml:space="preserve">: </w:t>
            </w:r>
            <w:r w:rsidRPr="00EE450F">
              <w:rPr>
                <w:i/>
              </w:rPr>
              <w:t>She is very clever.</w:t>
            </w:r>
            <w:r>
              <w:rPr>
                <w:i/>
              </w:rPr>
              <w:t xml:space="preserve"> </w:t>
            </w:r>
            <w:r w:rsidR="001704CF">
              <w:rPr>
                <w:i/>
              </w:rPr>
              <w:br/>
            </w:r>
            <w:r w:rsidR="001704CF">
              <w:t>Can change to a question:</w:t>
            </w:r>
            <w:r w:rsidR="00533A6E">
              <w:t xml:space="preserve"> </w:t>
            </w:r>
            <w:r w:rsidR="00533A6E">
              <w:rPr>
                <w:i/>
              </w:rPr>
              <w:t>Is she clever?</w:t>
            </w:r>
          </w:p>
          <w:p w:rsidR="001704CF" w:rsidRDefault="001704CF" w:rsidP="00A61EE9">
            <w:pPr>
              <w:rPr>
                <w:u w:val="single"/>
              </w:rPr>
            </w:pPr>
          </w:p>
          <w:p w:rsidR="00EE450F" w:rsidRDefault="00EE450F" w:rsidP="00A61EE9">
            <w:pPr>
              <w:rPr>
                <w:i/>
              </w:rPr>
            </w:pPr>
            <w:r w:rsidRPr="001704CF">
              <w:rPr>
                <w:u w:val="single"/>
              </w:rPr>
              <w:t>Exclamation</w:t>
            </w:r>
            <w:r w:rsidR="001704CF" w:rsidRPr="001704CF">
              <w:rPr>
                <w:u w:val="single"/>
              </w:rPr>
              <w:t>s</w:t>
            </w:r>
            <w:r w:rsidR="001704CF">
              <w:t xml:space="preserve"> finish with an exclamation mark:</w:t>
            </w:r>
            <w:r>
              <w:t xml:space="preserve"> </w:t>
            </w:r>
            <w:r>
              <w:rPr>
                <w:i/>
              </w:rPr>
              <w:t>Oh no!</w:t>
            </w:r>
          </w:p>
          <w:p w:rsidR="001704CF" w:rsidRPr="00EE450F" w:rsidRDefault="001704CF" w:rsidP="00A61EE9">
            <w:pPr>
              <w:rPr>
                <w:i/>
              </w:rPr>
            </w:pPr>
          </w:p>
        </w:tc>
      </w:tr>
      <w:tr w:rsidR="00251C77" w:rsidTr="00CA3B43">
        <w:tc>
          <w:tcPr>
            <w:tcW w:w="5524" w:type="dxa"/>
          </w:tcPr>
          <w:p w:rsidR="00251C77" w:rsidRDefault="00251C77" w:rsidP="008E2464">
            <w:pPr>
              <w:pStyle w:val="ListParagraph"/>
              <w:ind w:left="0"/>
            </w:pPr>
            <w:r>
              <w:lastRenderedPageBreak/>
              <w:t>Correlative conjunctions</w:t>
            </w:r>
          </w:p>
        </w:tc>
        <w:tc>
          <w:tcPr>
            <w:tcW w:w="9262" w:type="dxa"/>
          </w:tcPr>
          <w:p w:rsidR="00E5230A" w:rsidRPr="00BC3350" w:rsidRDefault="00E5230A" w:rsidP="00E5230A">
            <w:pPr>
              <w:rPr>
                <w:i/>
              </w:rPr>
            </w:pPr>
            <w:r w:rsidRPr="00BC3350">
              <w:rPr>
                <w:i/>
              </w:rPr>
              <w:t>Both…and…</w:t>
            </w:r>
          </w:p>
          <w:p w:rsidR="00E5230A" w:rsidRPr="00BC3350" w:rsidRDefault="00E5230A" w:rsidP="00E5230A">
            <w:pPr>
              <w:rPr>
                <w:i/>
              </w:rPr>
            </w:pPr>
            <w:r w:rsidRPr="00BC3350">
              <w:rPr>
                <w:i/>
              </w:rPr>
              <w:t>Neither…nor…</w:t>
            </w:r>
          </w:p>
          <w:p w:rsidR="00E5230A" w:rsidRPr="00BC3350" w:rsidRDefault="00E5230A" w:rsidP="00E5230A">
            <w:pPr>
              <w:rPr>
                <w:i/>
              </w:rPr>
            </w:pPr>
            <w:r w:rsidRPr="00BC3350">
              <w:rPr>
                <w:i/>
              </w:rPr>
              <w:t>Either… or…</w:t>
            </w:r>
          </w:p>
          <w:p w:rsidR="00E5230A" w:rsidRPr="00BC3350" w:rsidRDefault="00E5230A" w:rsidP="00E5230A">
            <w:pPr>
              <w:rPr>
                <w:i/>
              </w:rPr>
            </w:pPr>
            <w:r w:rsidRPr="00BC3350">
              <w:rPr>
                <w:i/>
              </w:rPr>
              <w:t>Not only…but also…</w:t>
            </w:r>
          </w:p>
          <w:p w:rsidR="00A61EE9" w:rsidRPr="00E57533" w:rsidRDefault="00A61EE9" w:rsidP="00A61EE9">
            <w:pPr>
              <w:pStyle w:val="Normal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E57533">
              <w:rPr>
                <w:rFonts w:asciiTheme="minorHAnsi" w:hAnsiTheme="minorHAnsi"/>
                <w:sz w:val="22"/>
                <w:szCs w:val="22"/>
              </w:rPr>
              <w:t xml:space="preserve">Correlative conjunctions connect two equal grammatical items. </w:t>
            </w:r>
            <w:r w:rsidR="00F708BF">
              <w:rPr>
                <w:rFonts w:asciiTheme="minorHAnsi" w:hAnsiTheme="minorHAnsi"/>
                <w:sz w:val="22"/>
                <w:szCs w:val="22"/>
              </w:rPr>
              <w:t>If</w:t>
            </w:r>
            <w:r w:rsidRPr="00E57533">
              <w:rPr>
                <w:rFonts w:asciiTheme="minorHAnsi" w:hAnsiTheme="minorHAnsi"/>
                <w:sz w:val="22"/>
                <w:szCs w:val="22"/>
              </w:rPr>
              <w:t xml:space="preserve"> a noun follows </w:t>
            </w:r>
            <w:r w:rsidRPr="00E57533">
              <w:rPr>
                <w:rStyle w:val="special021"/>
                <w:rFonts w:asciiTheme="minorHAnsi" w:hAnsiTheme="minorHAnsi"/>
                <w:b w:val="0"/>
                <w:i w:val="0"/>
                <w:color w:val="auto"/>
                <w:sz w:val="22"/>
                <w:szCs w:val="22"/>
              </w:rPr>
              <w:t>the first part</w:t>
            </w:r>
            <w:r w:rsidRPr="00E57533">
              <w:rPr>
                <w:rFonts w:asciiTheme="minorHAnsi" w:hAnsiTheme="minorHAnsi"/>
                <w:sz w:val="22"/>
                <w:szCs w:val="22"/>
              </w:rPr>
              <w:t xml:space="preserve">, then a noun will also follow </w:t>
            </w:r>
            <w:r w:rsidRPr="00E57533">
              <w:rPr>
                <w:rStyle w:val="special021"/>
                <w:rFonts w:asciiTheme="minorHAnsi" w:hAnsiTheme="minorHAnsi"/>
                <w:b w:val="0"/>
                <w:i w:val="0"/>
                <w:color w:val="auto"/>
                <w:sz w:val="22"/>
                <w:szCs w:val="22"/>
              </w:rPr>
              <w:t>the second. However, i</w:t>
            </w:r>
            <w:r w:rsidR="001704CF">
              <w:rPr>
                <w:rStyle w:val="special021"/>
                <w:rFonts w:asciiTheme="minorHAnsi" w:hAnsiTheme="minorHAnsi"/>
                <w:b w:val="0"/>
                <w:i w:val="0"/>
                <w:color w:val="auto"/>
                <w:sz w:val="22"/>
                <w:szCs w:val="22"/>
              </w:rPr>
              <w:t xml:space="preserve">f a verb follows the first part, </w:t>
            </w:r>
            <w:r w:rsidRPr="00E57533">
              <w:rPr>
                <w:rStyle w:val="special021"/>
                <w:rFonts w:asciiTheme="minorHAnsi" w:hAnsiTheme="minorHAnsi"/>
                <w:b w:val="0"/>
                <w:i w:val="0"/>
                <w:color w:val="auto"/>
                <w:sz w:val="22"/>
                <w:szCs w:val="22"/>
              </w:rPr>
              <w:t>then a verb will follow the second.</w:t>
            </w:r>
          </w:p>
          <w:p w:rsidR="00A61EE9" w:rsidRPr="001704CF" w:rsidRDefault="00A61EE9" w:rsidP="001704CF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1704CF">
              <w:rPr>
                <w:rFonts w:asciiTheme="minorHAnsi" w:hAnsiTheme="minorHAnsi"/>
                <w:i/>
                <w:sz w:val="22"/>
                <w:szCs w:val="22"/>
              </w:rPr>
              <w:t xml:space="preserve">In the autumn term, Tom will </w:t>
            </w:r>
            <w:r w:rsidRPr="001704CF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either</w:t>
            </w:r>
            <w:r w:rsidRPr="001704CF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1704CF">
              <w:rPr>
                <w:rFonts w:asciiTheme="minorHAnsi" w:hAnsiTheme="minorHAnsi"/>
                <w:i/>
                <w:sz w:val="22"/>
                <w:szCs w:val="22"/>
              </w:rPr>
              <w:t xml:space="preserve">start French classes </w:t>
            </w:r>
            <w:r w:rsidRPr="001704CF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 xml:space="preserve">or </w:t>
            </w:r>
            <w:r w:rsidRPr="001704CF">
              <w:rPr>
                <w:rFonts w:asciiTheme="minorHAnsi" w:hAnsiTheme="minorHAnsi"/>
                <w:i/>
                <w:sz w:val="22"/>
                <w:szCs w:val="22"/>
              </w:rPr>
              <w:t>travel to Australia.</w:t>
            </w:r>
            <w:r w:rsidR="001704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704CF">
              <w:rPr>
                <w:rFonts w:asciiTheme="minorHAnsi" w:hAnsiTheme="minorHAnsi"/>
                <w:sz w:val="22"/>
                <w:szCs w:val="22"/>
              </w:rPr>
              <w:br/>
            </w:r>
            <w:r w:rsidRPr="001704CF">
              <w:rPr>
                <w:rFonts w:asciiTheme="minorHAnsi" w:hAnsiTheme="minorHAnsi"/>
                <w:sz w:val="22"/>
                <w:szCs w:val="22"/>
              </w:rPr>
              <w:t xml:space="preserve">Both </w:t>
            </w:r>
            <w:r w:rsidR="001704CF">
              <w:rPr>
                <w:rFonts w:asciiTheme="minorHAnsi" w:hAnsiTheme="minorHAnsi"/>
                <w:sz w:val="22"/>
                <w:szCs w:val="22"/>
              </w:rPr>
              <w:t>“</w:t>
            </w:r>
            <w:r w:rsidRPr="001704CF">
              <w:rPr>
                <w:rFonts w:asciiTheme="minorHAnsi" w:hAnsiTheme="minorHAnsi"/>
                <w:sz w:val="22"/>
                <w:szCs w:val="22"/>
              </w:rPr>
              <w:t>start</w:t>
            </w:r>
            <w:r w:rsidR="001704CF">
              <w:rPr>
                <w:rFonts w:asciiTheme="minorHAnsi" w:hAnsiTheme="minorHAnsi"/>
                <w:sz w:val="22"/>
                <w:szCs w:val="22"/>
              </w:rPr>
              <w:t>”</w:t>
            </w:r>
            <w:r w:rsidRPr="001704CF">
              <w:rPr>
                <w:rFonts w:asciiTheme="minorHAnsi" w:hAnsiTheme="minorHAnsi"/>
                <w:sz w:val="22"/>
                <w:szCs w:val="22"/>
              </w:rPr>
              <w:t xml:space="preserve"> and </w:t>
            </w:r>
            <w:r w:rsidR="001704CF">
              <w:rPr>
                <w:rFonts w:asciiTheme="minorHAnsi" w:hAnsiTheme="minorHAnsi"/>
                <w:sz w:val="22"/>
                <w:szCs w:val="22"/>
              </w:rPr>
              <w:t>“</w:t>
            </w:r>
            <w:r w:rsidRPr="001704CF">
              <w:rPr>
                <w:rFonts w:asciiTheme="minorHAnsi" w:hAnsiTheme="minorHAnsi"/>
                <w:sz w:val="22"/>
                <w:szCs w:val="22"/>
              </w:rPr>
              <w:t>travel</w:t>
            </w:r>
            <w:r w:rsidR="001704CF">
              <w:rPr>
                <w:rFonts w:asciiTheme="minorHAnsi" w:hAnsiTheme="minorHAnsi"/>
                <w:sz w:val="22"/>
                <w:szCs w:val="22"/>
              </w:rPr>
              <w:t>” are verbs</w:t>
            </w:r>
            <w:r w:rsidR="00E5230A" w:rsidRPr="001704CF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A61EE9" w:rsidRPr="00501B50" w:rsidRDefault="00A61EE9" w:rsidP="00501B50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01B50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Neither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the antique table 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nor</w:t>
            </w:r>
            <w:r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 the ceramic </w:t>
            </w:r>
            <w:proofErr w:type="gramStart"/>
            <w:r w:rsidRPr="00501B50">
              <w:rPr>
                <w:rFonts w:asciiTheme="minorHAnsi" w:hAnsiTheme="minorHAnsi"/>
                <w:i/>
                <w:sz w:val="22"/>
                <w:szCs w:val="22"/>
              </w:rPr>
              <w:t>pot</w:t>
            </w:r>
            <w:r w:rsidR="00E57533"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 were</w:t>
            </w:r>
            <w:proofErr w:type="gramEnd"/>
            <w:r w:rsidR="00E57533"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 in good condition. </w:t>
            </w:r>
            <w:r w:rsidR="00501B50">
              <w:rPr>
                <w:rFonts w:asciiTheme="minorHAnsi" w:hAnsiTheme="minorHAnsi"/>
                <w:sz w:val="22"/>
                <w:szCs w:val="22"/>
              </w:rPr>
              <w:br/>
              <w:t>Both “table” and “pot” are nouns</w:t>
            </w:r>
            <w:r w:rsidR="00E5230A" w:rsidRPr="00501B50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E57533" w:rsidRPr="00501B50" w:rsidRDefault="00E57533" w:rsidP="00501B50">
            <w:pPr>
              <w:pStyle w:val="NormalWeb"/>
              <w:numPr>
                <w:ilvl w:val="0"/>
                <w:numId w:val="25"/>
              </w:num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The teacher requires 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not only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legible handwriting 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but also</w:t>
            </w:r>
            <w:r w:rsidRPr="00501B50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501B50">
              <w:rPr>
                <w:rFonts w:asciiTheme="minorHAnsi" w:hAnsiTheme="minorHAnsi"/>
                <w:i/>
                <w:sz w:val="22"/>
                <w:szCs w:val="22"/>
              </w:rPr>
              <w:t xml:space="preserve">accuracy. </w:t>
            </w:r>
            <w:r w:rsidR="00501B50">
              <w:rPr>
                <w:rFonts w:asciiTheme="minorHAnsi" w:hAnsiTheme="minorHAnsi"/>
                <w:sz w:val="22"/>
                <w:szCs w:val="22"/>
              </w:rPr>
              <w:br/>
              <w:t>“</w:t>
            </w:r>
            <w:r w:rsidRPr="00501B50">
              <w:rPr>
                <w:rFonts w:asciiTheme="minorHAnsi" w:hAnsiTheme="minorHAnsi"/>
                <w:sz w:val="22"/>
                <w:szCs w:val="22"/>
              </w:rPr>
              <w:t>Handwriting</w:t>
            </w:r>
            <w:r w:rsidR="00501B50">
              <w:rPr>
                <w:rFonts w:asciiTheme="minorHAnsi" w:hAnsiTheme="minorHAnsi"/>
                <w:sz w:val="22"/>
                <w:szCs w:val="22"/>
              </w:rPr>
              <w:t>”</w:t>
            </w:r>
            <w:r w:rsidRPr="00501B50">
              <w:rPr>
                <w:rFonts w:asciiTheme="minorHAnsi" w:hAnsiTheme="minorHAnsi"/>
                <w:sz w:val="22"/>
                <w:szCs w:val="22"/>
              </w:rPr>
              <w:t xml:space="preserve"> and </w:t>
            </w:r>
            <w:r w:rsidR="00501B50">
              <w:rPr>
                <w:rFonts w:asciiTheme="minorHAnsi" w:hAnsiTheme="minorHAnsi"/>
                <w:sz w:val="22"/>
                <w:szCs w:val="22"/>
              </w:rPr>
              <w:t>“accuracy” are nouns</w:t>
            </w:r>
            <w:r w:rsidR="00E5230A" w:rsidRPr="00501B50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E5230A" w:rsidRPr="006F4766" w:rsidRDefault="007D5972" w:rsidP="00E5230A">
            <w:pPr>
              <w:pStyle w:val="Normal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6F4766">
              <w:rPr>
                <w:rFonts w:asciiTheme="minorHAnsi" w:hAnsiTheme="minorHAnsi"/>
                <w:sz w:val="22"/>
                <w:szCs w:val="22"/>
              </w:rPr>
              <w:t>This is also true for</w:t>
            </w:r>
            <w:r w:rsidR="009E4069">
              <w:rPr>
                <w:rFonts w:asciiTheme="minorHAnsi" w:hAnsiTheme="minorHAnsi"/>
                <w:sz w:val="22"/>
                <w:szCs w:val="22"/>
              </w:rPr>
              <w:t xml:space="preserve"> main</w:t>
            </w:r>
            <w:r w:rsidR="0004711B" w:rsidRPr="006F4766">
              <w:rPr>
                <w:rFonts w:asciiTheme="minorHAnsi" w:hAnsiTheme="minorHAnsi"/>
                <w:sz w:val="22"/>
                <w:szCs w:val="22"/>
              </w:rPr>
              <w:t xml:space="preserve"> clause</w:t>
            </w:r>
            <w:r w:rsidR="009E4069">
              <w:rPr>
                <w:rFonts w:asciiTheme="minorHAnsi" w:hAnsiTheme="minorHAnsi"/>
                <w:sz w:val="22"/>
                <w:szCs w:val="22"/>
              </w:rPr>
              <w:t>s</w:t>
            </w:r>
            <w:r w:rsidR="0004711B" w:rsidRPr="006F4766">
              <w:rPr>
                <w:rFonts w:asciiTheme="minorHAnsi" w:hAnsiTheme="minorHAnsi"/>
                <w:sz w:val="22"/>
                <w:szCs w:val="22"/>
              </w:rPr>
              <w:t xml:space="preserve"> and prepositional phrases.</w:t>
            </w:r>
          </w:p>
          <w:p w:rsidR="0004711B" w:rsidRPr="006F4766" w:rsidRDefault="0004711B" w:rsidP="002C7EA2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773E36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Not only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did Tom cook breakfast, 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but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he 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also</w:t>
            </w: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 packed the picnic basket for lunch.</w:t>
            </w:r>
            <w:r w:rsidR="00773E3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773E36">
              <w:rPr>
                <w:rFonts w:asciiTheme="minorHAnsi" w:hAnsiTheme="minorHAnsi"/>
                <w:sz w:val="22"/>
                <w:szCs w:val="22"/>
              </w:rPr>
              <w:br/>
              <w:t>Two main clauses.</w:t>
            </w:r>
          </w:p>
          <w:p w:rsidR="0004711B" w:rsidRPr="00773E36" w:rsidRDefault="0004711B" w:rsidP="00773E36">
            <w:pPr>
              <w:pStyle w:val="NormalWeb"/>
              <w:numPr>
                <w:ilvl w:val="0"/>
                <w:numId w:val="27"/>
              </w:numPr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Tom painted the house 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not only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773E36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for</w:t>
            </w: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 Mary </w:t>
            </w:r>
            <w:r w:rsidRPr="00773E36">
              <w:rPr>
                <w:rFonts w:asciiTheme="minorHAnsi" w:hAnsiTheme="minorHAnsi"/>
                <w:b/>
                <w:i/>
                <w:sz w:val="22"/>
                <w:szCs w:val="22"/>
                <w:u w:val="single"/>
              </w:rPr>
              <w:t>but also</w:t>
            </w:r>
            <w:r w:rsidR="007D5972"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Pr="00773E36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for</w:t>
            </w:r>
            <w:r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 his neighbour.</w:t>
            </w:r>
            <w:r w:rsidR="007D5972" w:rsidRPr="00773E36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="00773E36">
              <w:rPr>
                <w:rFonts w:asciiTheme="minorHAnsi" w:hAnsiTheme="minorHAnsi"/>
                <w:sz w:val="22"/>
                <w:szCs w:val="22"/>
              </w:rPr>
              <w:br/>
            </w:r>
            <w:r w:rsidR="007D5972" w:rsidRPr="00773E36">
              <w:rPr>
                <w:rFonts w:asciiTheme="minorHAnsi" w:hAnsiTheme="minorHAnsi"/>
                <w:sz w:val="22"/>
                <w:szCs w:val="22"/>
              </w:rPr>
              <w:t>Two prepositional phrases</w:t>
            </w:r>
            <w:r w:rsidR="00773E36">
              <w:rPr>
                <w:rFonts w:asciiTheme="minorHAnsi" w:hAnsiTheme="minorHAnsi"/>
                <w:sz w:val="22"/>
                <w:szCs w:val="22"/>
              </w:rPr>
              <w:t xml:space="preserve"> – “for”</w:t>
            </w:r>
            <w:r w:rsidR="00375E9E" w:rsidRPr="00773E36">
              <w:rPr>
                <w:rFonts w:asciiTheme="minorHAnsi" w:hAnsiTheme="minorHAnsi"/>
                <w:sz w:val="22"/>
                <w:szCs w:val="22"/>
              </w:rPr>
              <w:t xml:space="preserve"> is the preposition</w:t>
            </w:r>
            <w:r w:rsidR="007D5972" w:rsidRPr="00773E36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7508D6" w:rsidRDefault="00773E36" w:rsidP="00A61EE9">
            <w:r>
              <w:t>W</w:t>
            </w:r>
            <w:r w:rsidR="00F708BF">
              <w:t>hen using correlative conjunctio</w:t>
            </w:r>
            <w:r>
              <w:t>ns, be careful with the subject-</w:t>
            </w:r>
            <w:r w:rsidR="00F708BF">
              <w:t>verb agreement</w:t>
            </w:r>
            <w:r w:rsidR="007508D6">
              <w:t>. If you connect two subjects (proper noun</w:t>
            </w:r>
            <w:r w:rsidR="009E4F56">
              <w:t>s</w:t>
            </w:r>
            <w:r w:rsidR="007508D6">
              <w:t>), the verb must agree with the second subject.</w:t>
            </w:r>
          </w:p>
          <w:p w:rsidR="00D27E72" w:rsidRDefault="00D27E72" w:rsidP="00A61EE9"/>
          <w:p w:rsidR="007508D6" w:rsidRDefault="007508D6" w:rsidP="00A61EE9">
            <w:r>
              <w:t>For example:</w:t>
            </w:r>
          </w:p>
          <w:p w:rsidR="007508D6" w:rsidRPr="00773E36" w:rsidRDefault="007508D6" w:rsidP="002C7EA2">
            <w:pPr>
              <w:pStyle w:val="ListParagraph"/>
              <w:numPr>
                <w:ilvl w:val="0"/>
                <w:numId w:val="26"/>
              </w:numPr>
              <w:rPr>
                <w:i/>
              </w:rPr>
            </w:pPr>
            <w:r w:rsidRPr="00773E36">
              <w:rPr>
                <w:i/>
              </w:rPr>
              <w:t xml:space="preserve">Every night, </w:t>
            </w:r>
            <w:r w:rsidRPr="00773E36">
              <w:rPr>
                <w:b/>
                <w:i/>
              </w:rPr>
              <w:t xml:space="preserve">either </w:t>
            </w:r>
            <w:r w:rsidRPr="00773E36">
              <w:rPr>
                <w:i/>
              </w:rPr>
              <w:t xml:space="preserve">the tawny owl </w:t>
            </w:r>
            <w:r w:rsidRPr="00773E36">
              <w:rPr>
                <w:b/>
                <w:i/>
              </w:rPr>
              <w:t>or</w:t>
            </w:r>
            <w:r w:rsidRPr="00773E36">
              <w:rPr>
                <w:i/>
              </w:rPr>
              <w:t xml:space="preserve"> the howling </w:t>
            </w:r>
            <w:r w:rsidRPr="00773E36">
              <w:rPr>
                <w:i/>
                <w:u w:val="single"/>
              </w:rPr>
              <w:t>foxes wake</w:t>
            </w:r>
            <w:r w:rsidRPr="00773E36">
              <w:rPr>
                <w:i/>
              </w:rPr>
              <w:t xml:space="preserve"> Tom.</w:t>
            </w:r>
          </w:p>
          <w:p w:rsidR="007508D6" w:rsidRDefault="007508D6" w:rsidP="002C7EA2">
            <w:pPr>
              <w:pStyle w:val="ListParagraph"/>
              <w:numPr>
                <w:ilvl w:val="0"/>
                <w:numId w:val="26"/>
              </w:numPr>
            </w:pPr>
            <w:r w:rsidRPr="00773E36">
              <w:rPr>
                <w:i/>
              </w:rPr>
              <w:t xml:space="preserve">Every night, </w:t>
            </w:r>
            <w:r w:rsidRPr="00773E36">
              <w:rPr>
                <w:b/>
                <w:i/>
              </w:rPr>
              <w:t xml:space="preserve">either </w:t>
            </w:r>
            <w:r w:rsidRPr="00773E36">
              <w:rPr>
                <w:i/>
              </w:rPr>
              <w:t xml:space="preserve">the howling foxes </w:t>
            </w:r>
            <w:r w:rsidRPr="00773E36">
              <w:rPr>
                <w:b/>
                <w:i/>
              </w:rPr>
              <w:t xml:space="preserve">or </w:t>
            </w:r>
            <w:r w:rsidRPr="00773E36">
              <w:rPr>
                <w:i/>
              </w:rPr>
              <w:t xml:space="preserve">the tawny </w:t>
            </w:r>
            <w:r w:rsidRPr="00773E36">
              <w:rPr>
                <w:i/>
                <w:u w:val="single"/>
              </w:rPr>
              <w:t>owl wakes</w:t>
            </w:r>
            <w:r w:rsidRPr="00773E36">
              <w:rPr>
                <w:i/>
              </w:rPr>
              <w:t xml:space="preserve"> Tom</w:t>
            </w:r>
            <w:r>
              <w:t>.</w:t>
            </w:r>
          </w:p>
          <w:p w:rsidR="00A61EE9" w:rsidRPr="00A61EE9" w:rsidRDefault="00A61EE9" w:rsidP="00A61EE9">
            <w:pPr>
              <w:rPr>
                <w:b/>
              </w:rPr>
            </w:pPr>
          </w:p>
        </w:tc>
      </w:tr>
    </w:tbl>
    <w:p w:rsidR="007B2E08" w:rsidRDefault="007B2E08" w:rsidP="007B2E08"/>
    <w:p w:rsidR="007C51C2" w:rsidRDefault="00D27E72" w:rsidP="007B2E0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9262"/>
      </w:tblGrid>
      <w:tr w:rsidR="00DC3FB0" w:rsidTr="00773E36">
        <w:tc>
          <w:tcPr>
            <w:tcW w:w="5524" w:type="dxa"/>
            <w:shd w:val="clear" w:color="auto" w:fill="D0CECE" w:themeFill="background2" w:themeFillShade="E6"/>
          </w:tcPr>
          <w:p w:rsidR="00DC3FB0" w:rsidRPr="00773E36" w:rsidRDefault="00DC3FB0" w:rsidP="007B2E08">
            <w:pPr>
              <w:rPr>
                <w:b/>
              </w:rPr>
            </w:pPr>
            <w:r w:rsidRPr="00773E36">
              <w:rPr>
                <w:b/>
              </w:rPr>
              <w:lastRenderedPageBreak/>
              <w:t>Punctuation</w:t>
            </w:r>
          </w:p>
        </w:tc>
        <w:tc>
          <w:tcPr>
            <w:tcW w:w="9262" w:type="dxa"/>
            <w:shd w:val="clear" w:color="auto" w:fill="D0CECE" w:themeFill="background2" w:themeFillShade="E6"/>
          </w:tcPr>
          <w:p w:rsidR="00DC3FB0" w:rsidRDefault="00DC3FB0" w:rsidP="007B2E08"/>
        </w:tc>
      </w:tr>
      <w:tr w:rsidR="00DC3FB0" w:rsidTr="00DC3FB0">
        <w:tc>
          <w:tcPr>
            <w:tcW w:w="5524" w:type="dxa"/>
          </w:tcPr>
          <w:p w:rsidR="00DC3FB0" w:rsidRDefault="00512185" w:rsidP="007B2E08">
            <w:r>
              <w:t>U</w:t>
            </w:r>
            <w:r w:rsidR="00773E36">
              <w:t>sing inverted commas accurately</w:t>
            </w:r>
          </w:p>
        </w:tc>
        <w:tc>
          <w:tcPr>
            <w:tcW w:w="9262" w:type="dxa"/>
          </w:tcPr>
          <w:p w:rsidR="00DC3FB0" w:rsidRPr="008919A4" w:rsidRDefault="00DC3FB0" w:rsidP="00DC3FB0">
            <w:pPr>
              <w:pStyle w:val="ListParagraph"/>
              <w:ind w:left="0"/>
              <w:rPr>
                <w:b/>
                <w:i/>
              </w:rPr>
            </w:pPr>
            <w:r>
              <w:t xml:space="preserve">Put inverted </w:t>
            </w:r>
            <w:r w:rsidR="00773E36">
              <w:t>commas around the words spoken:</w:t>
            </w:r>
            <w:r>
              <w:t xml:space="preserve"> </w:t>
            </w:r>
            <w:r w:rsidRPr="00773E36">
              <w:rPr>
                <w:b/>
                <w:i/>
                <w:color w:val="FF0000"/>
              </w:rPr>
              <w:t>“</w:t>
            </w:r>
            <w:r w:rsidRPr="008919A4">
              <w:rPr>
                <w:b/>
                <w:i/>
              </w:rPr>
              <w:t>I need to write this down</w:t>
            </w:r>
            <w:r w:rsidRPr="00773E36">
              <w:rPr>
                <w:b/>
                <w:i/>
                <w:color w:val="FF0000"/>
              </w:rPr>
              <w:t>.”</w:t>
            </w:r>
          </w:p>
          <w:p w:rsidR="00DC3FB0" w:rsidRPr="007C51C2" w:rsidRDefault="00DC3FB0" w:rsidP="00DC3FB0">
            <w:pPr>
              <w:pStyle w:val="ListParagraph"/>
              <w:ind w:left="0"/>
              <w:rPr>
                <w:sz w:val="10"/>
              </w:rPr>
            </w:pPr>
          </w:p>
          <w:p w:rsidR="00DC3FB0" w:rsidRPr="008919A4" w:rsidRDefault="00DC3FB0" w:rsidP="00DC3FB0">
            <w:pPr>
              <w:pStyle w:val="ListParagraph"/>
              <w:ind w:left="0"/>
              <w:rPr>
                <w:b/>
                <w:i/>
              </w:rPr>
            </w:pPr>
            <w:r>
              <w:t>S</w:t>
            </w:r>
            <w:r w:rsidR="00773E36">
              <w:t>tart the speech with a capital</w:t>
            </w:r>
            <w:r w:rsidR="009E4069">
              <w:t xml:space="preserve"> letter</w:t>
            </w:r>
            <w:bookmarkStart w:id="0" w:name="_GoBack"/>
            <w:bookmarkEnd w:id="0"/>
            <w:r w:rsidR="00773E36">
              <w:t>:</w:t>
            </w:r>
            <w:r>
              <w:t xml:space="preserve"> </w:t>
            </w:r>
            <w:r w:rsidRPr="00773E36">
              <w:rPr>
                <w:b/>
                <w:i/>
                <w:color w:val="FF0000"/>
              </w:rPr>
              <w:t>“T</w:t>
            </w:r>
            <w:r w:rsidRPr="008919A4">
              <w:rPr>
                <w:b/>
                <w:i/>
              </w:rPr>
              <w:t>he cat has run away</w:t>
            </w:r>
            <w:r w:rsidRPr="00773E36">
              <w:rPr>
                <w:b/>
                <w:i/>
                <w:color w:val="FF0000"/>
              </w:rPr>
              <w:t>.”</w:t>
            </w:r>
          </w:p>
          <w:p w:rsidR="00DC3FB0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</w:pPr>
          </w:p>
          <w:p w:rsidR="00DC3FB0" w:rsidRPr="008919A4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  <w:rPr>
                <w:b/>
              </w:rPr>
            </w:pPr>
            <w:r>
              <w:t>Add punctuation</w:t>
            </w:r>
            <w:r w:rsidR="004B6ED3">
              <w:t xml:space="preserve"> (</w:t>
            </w:r>
            <w:proofErr w:type="gramStart"/>
            <w:r w:rsidR="004B6ED3">
              <w:t>. !</w:t>
            </w:r>
            <w:proofErr w:type="gramEnd"/>
            <w:r w:rsidR="004B6ED3">
              <w:t xml:space="preserve"> ?)</w:t>
            </w:r>
            <w:r>
              <w:t xml:space="preserve"> b</w:t>
            </w:r>
            <w:r w:rsidR="00773E36">
              <w:t>efore the final inverted comma:</w:t>
            </w:r>
            <w:r>
              <w:t xml:space="preserve"> </w:t>
            </w:r>
            <w:r w:rsidRPr="00773E36">
              <w:rPr>
                <w:b/>
                <w:i/>
                <w:color w:val="FF0000"/>
              </w:rPr>
              <w:t>“T</w:t>
            </w:r>
            <w:r w:rsidRPr="008919A4">
              <w:rPr>
                <w:b/>
                <w:i/>
              </w:rPr>
              <w:t>he dragon is hiding in the cave</w:t>
            </w:r>
            <w:r w:rsidRPr="00773E36">
              <w:rPr>
                <w:b/>
                <w:i/>
                <w:color w:val="FF0000"/>
              </w:rPr>
              <w:t>.”</w:t>
            </w:r>
            <w:r w:rsidRPr="008919A4">
              <w:rPr>
                <w:b/>
                <w:i/>
              </w:rPr>
              <w:t xml:space="preserve"> </w:t>
            </w:r>
            <w:r w:rsidRPr="00773E36">
              <w:rPr>
                <w:b/>
                <w:i/>
                <w:color w:val="FF0000"/>
              </w:rPr>
              <w:t>“W</w:t>
            </w:r>
            <w:r w:rsidRPr="008919A4">
              <w:rPr>
                <w:b/>
                <w:i/>
              </w:rPr>
              <w:t>here is he</w:t>
            </w:r>
            <w:r w:rsidRPr="00773E36">
              <w:rPr>
                <w:b/>
                <w:i/>
                <w:color w:val="FF0000"/>
              </w:rPr>
              <w:t>?”</w:t>
            </w:r>
            <w:r w:rsidRPr="008919A4">
              <w:rPr>
                <w:b/>
                <w:i/>
              </w:rPr>
              <w:t xml:space="preserve"> </w:t>
            </w:r>
            <w:r w:rsidRPr="00773E36">
              <w:rPr>
                <w:b/>
                <w:i/>
                <w:color w:val="FF0000"/>
              </w:rPr>
              <w:t>“O</w:t>
            </w:r>
            <w:r w:rsidRPr="008919A4">
              <w:rPr>
                <w:b/>
                <w:i/>
              </w:rPr>
              <w:t>h no</w:t>
            </w:r>
            <w:r w:rsidRPr="00773E36">
              <w:rPr>
                <w:b/>
                <w:i/>
                <w:color w:val="FF0000"/>
              </w:rPr>
              <w:t>!”</w:t>
            </w:r>
          </w:p>
          <w:p w:rsidR="00DC3FB0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</w:pPr>
          </w:p>
          <w:p w:rsidR="00DC3FB0" w:rsidRDefault="00773E36" w:rsidP="002C7EA2">
            <w:pPr>
              <w:pStyle w:val="ListParagraph"/>
              <w:numPr>
                <w:ilvl w:val="0"/>
                <w:numId w:val="31"/>
              </w:numPr>
              <w:ind w:left="0"/>
            </w:pPr>
            <w:r>
              <w:t>Add who said the words:</w:t>
            </w:r>
            <w:r w:rsidR="00DC3FB0">
              <w:t xml:space="preserve"> </w:t>
            </w:r>
            <w:r w:rsidR="00DC3FB0" w:rsidRPr="00773E36">
              <w:rPr>
                <w:b/>
                <w:i/>
                <w:color w:val="FF0000"/>
              </w:rPr>
              <w:t>“T</w:t>
            </w:r>
            <w:r w:rsidR="00DC3FB0" w:rsidRPr="008919A4">
              <w:rPr>
                <w:b/>
                <w:i/>
              </w:rPr>
              <w:t>he dragon is hiding in the cave</w:t>
            </w:r>
            <w:r w:rsidR="00DC3FB0" w:rsidRPr="00773E36">
              <w:rPr>
                <w:b/>
                <w:i/>
                <w:color w:val="FF0000"/>
              </w:rPr>
              <w:t>,”</w:t>
            </w:r>
            <w:r w:rsidR="00DC3FB0" w:rsidRPr="008919A4">
              <w:rPr>
                <w:b/>
                <w:i/>
              </w:rPr>
              <w:t xml:space="preserve"> whispered Tom</w:t>
            </w:r>
            <w:r w:rsidR="00DC3FB0" w:rsidRPr="004A5242">
              <w:rPr>
                <w:b/>
                <w:i/>
                <w:color w:val="FF0000"/>
              </w:rPr>
              <w:t>.</w:t>
            </w:r>
          </w:p>
          <w:p w:rsidR="00DC3FB0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</w:pPr>
          </w:p>
          <w:p w:rsidR="00D10D74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</w:pPr>
            <w:r>
              <w:t xml:space="preserve">Start </w:t>
            </w:r>
            <w:r w:rsidR="00773E36">
              <w:t>a new line for each new speaker:</w:t>
            </w:r>
            <w:r>
              <w:t xml:space="preserve"> </w:t>
            </w:r>
          </w:p>
          <w:p w:rsidR="00DC3FB0" w:rsidRPr="008919A4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  <w:rPr>
                <w:b/>
              </w:rPr>
            </w:pPr>
            <w:r w:rsidRPr="004A5242">
              <w:rPr>
                <w:b/>
                <w:i/>
                <w:color w:val="FF0000"/>
              </w:rPr>
              <w:t>“T</w:t>
            </w:r>
            <w:r w:rsidRPr="008919A4">
              <w:rPr>
                <w:b/>
                <w:i/>
              </w:rPr>
              <w:t>he dragon is hiding in the cave</w:t>
            </w:r>
            <w:r w:rsidRPr="004A5242">
              <w:rPr>
                <w:b/>
                <w:i/>
                <w:color w:val="FF0000"/>
              </w:rPr>
              <w:t>,”</w:t>
            </w:r>
            <w:r w:rsidRPr="008919A4">
              <w:rPr>
                <w:b/>
                <w:i/>
              </w:rPr>
              <w:t xml:space="preserve"> whispered Tom</w:t>
            </w:r>
            <w:r w:rsidR="00CF58AD" w:rsidRPr="004A5242">
              <w:rPr>
                <w:b/>
                <w:i/>
                <w:color w:val="FF0000"/>
              </w:rPr>
              <w:t>.</w:t>
            </w:r>
          </w:p>
          <w:p w:rsidR="00D10D74" w:rsidRPr="008919A4" w:rsidRDefault="00D10D74" w:rsidP="002C7EA2">
            <w:pPr>
              <w:pStyle w:val="ListParagraph"/>
              <w:numPr>
                <w:ilvl w:val="0"/>
                <w:numId w:val="31"/>
              </w:numPr>
              <w:ind w:left="0"/>
              <w:rPr>
                <w:b/>
              </w:rPr>
            </w:pPr>
            <w:r w:rsidRPr="004A5242">
              <w:rPr>
                <w:b/>
                <w:i/>
                <w:color w:val="FF0000"/>
              </w:rPr>
              <w:t>“I</w:t>
            </w:r>
            <w:r w:rsidRPr="008919A4">
              <w:rPr>
                <w:b/>
                <w:i/>
              </w:rPr>
              <w:t xml:space="preserve"> know</w:t>
            </w:r>
            <w:r w:rsidRPr="004A5242">
              <w:rPr>
                <w:b/>
                <w:i/>
                <w:color w:val="FF0000"/>
              </w:rPr>
              <w:t>,”</w:t>
            </w:r>
            <w:r w:rsidRPr="008919A4">
              <w:rPr>
                <w:b/>
                <w:i/>
              </w:rPr>
              <w:t xml:space="preserve"> hissed Ali</w:t>
            </w:r>
            <w:r w:rsidR="004A5242" w:rsidRPr="004A5242">
              <w:rPr>
                <w:b/>
                <w:i/>
                <w:color w:val="FF0000"/>
              </w:rPr>
              <w:t>.</w:t>
            </w:r>
          </w:p>
          <w:p w:rsidR="00D10D74" w:rsidRPr="007C51C2" w:rsidRDefault="00D10D74" w:rsidP="00D10D74">
            <w:pPr>
              <w:rPr>
                <w:sz w:val="16"/>
                <w:szCs w:val="16"/>
              </w:rPr>
            </w:pPr>
          </w:p>
          <w:p w:rsidR="00DC3FB0" w:rsidRDefault="00773E36" w:rsidP="00773E36">
            <w:pPr>
              <w:pStyle w:val="ListParagraph"/>
              <w:ind w:left="0"/>
            </w:pPr>
            <w:r>
              <w:t>If writing what is said after who says it, make</w:t>
            </w:r>
            <w:r w:rsidR="00DC3FB0">
              <w:t xml:space="preserve"> sure</w:t>
            </w:r>
            <w:r>
              <w:t xml:space="preserve"> that</w:t>
            </w:r>
            <w:r w:rsidR="00DC3FB0">
              <w:t xml:space="preserve"> you add a comma befo</w:t>
            </w:r>
            <w:r>
              <w:t>re you open the inverted commas:</w:t>
            </w:r>
          </w:p>
          <w:p w:rsidR="00D10D74" w:rsidRPr="008919A4" w:rsidRDefault="00D10D74" w:rsidP="00D10D74">
            <w:pPr>
              <w:pStyle w:val="ListParagraph"/>
              <w:ind w:left="0"/>
              <w:rPr>
                <w:b/>
                <w:i/>
              </w:rPr>
            </w:pPr>
            <w:r w:rsidRPr="008919A4">
              <w:rPr>
                <w:b/>
                <w:i/>
              </w:rPr>
              <w:t>Tom whispered</w:t>
            </w:r>
            <w:r w:rsidRPr="004A5242">
              <w:rPr>
                <w:b/>
                <w:i/>
                <w:color w:val="FF0000"/>
              </w:rPr>
              <w:t>, “T</w:t>
            </w:r>
            <w:r w:rsidRPr="008919A4">
              <w:rPr>
                <w:b/>
                <w:i/>
              </w:rPr>
              <w:t>he dragon is hiding in the cave</w:t>
            </w:r>
            <w:r w:rsidRPr="004A5242">
              <w:rPr>
                <w:b/>
                <w:i/>
                <w:color w:val="FF0000"/>
              </w:rPr>
              <w:t>.”</w:t>
            </w:r>
          </w:p>
          <w:p w:rsidR="00D10D74" w:rsidRPr="007C51C2" w:rsidRDefault="00D10D74" w:rsidP="00D10D74">
            <w:pPr>
              <w:pStyle w:val="ListParagraph"/>
              <w:ind w:left="0"/>
              <w:rPr>
                <w:sz w:val="16"/>
                <w:szCs w:val="16"/>
              </w:rPr>
            </w:pPr>
          </w:p>
          <w:p w:rsidR="00DC3FB0" w:rsidRDefault="00DC3FB0" w:rsidP="002C7EA2">
            <w:pPr>
              <w:pStyle w:val="ListParagraph"/>
              <w:numPr>
                <w:ilvl w:val="0"/>
                <w:numId w:val="31"/>
              </w:numPr>
              <w:ind w:left="0"/>
            </w:pPr>
            <w:r>
              <w:t>Know how t</w:t>
            </w:r>
            <w:r w:rsidR="00773E36">
              <w:t>o use inverted commas that divide a sentence by who said it:</w:t>
            </w:r>
          </w:p>
          <w:p w:rsidR="00DC3FB0" w:rsidRPr="004A5242" w:rsidRDefault="00DC3FB0" w:rsidP="00DC3FB0">
            <w:pPr>
              <w:pStyle w:val="ListParagraph"/>
              <w:ind w:left="0"/>
              <w:rPr>
                <w:i/>
                <w:color w:val="FF0000"/>
                <w:szCs w:val="19"/>
                <w:lang w:val="en"/>
              </w:rPr>
            </w:pPr>
            <w:r w:rsidRPr="004A5242">
              <w:rPr>
                <w:i/>
                <w:color w:val="FF0000"/>
                <w:szCs w:val="19"/>
                <w:lang w:val="en"/>
              </w:rPr>
              <w:t>"</w:t>
            </w:r>
            <w:r w:rsidRPr="004A5242">
              <w:rPr>
                <w:b/>
                <w:i/>
                <w:color w:val="FF0000"/>
                <w:szCs w:val="19"/>
                <w:lang w:val="en"/>
              </w:rPr>
              <w:t>I</w:t>
            </w:r>
            <w:r w:rsidRPr="00AF7BC8">
              <w:rPr>
                <w:b/>
                <w:i/>
                <w:szCs w:val="19"/>
                <w:lang w:val="en"/>
              </w:rPr>
              <w:t>f you think you can behave like that in public</w:t>
            </w:r>
            <w:r w:rsidRPr="004A5242">
              <w:rPr>
                <w:b/>
                <w:i/>
                <w:color w:val="FF0000"/>
                <w:szCs w:val="19"/>
                <w:lang w:val="en"/>
              </w:rPr>
              <w:t>,"</w:t>
            </w:r>
            <w:r w:rsidRPr="00AF7BC8">
              <w:rPr>
                <w:b/>
                <w:i/>
                <w:szCs w:val="19"/>
                <w:lang w:val="en"/>
              </w:rPr>
              <w:t xml:space="preserve"> she said</w:t>
            </w:r>
            <w:r w:rsidRPr="004A5242">
              <w:rPr>
                <w:b/>
                <w:i/>
                <w:color w:val="FF0000"/>
                <w:szCs w:val="19"/>
                <w:lang w:val="en"/>
              </w:rPr>
              <w:t>, "</w:t>
            </w:r>
            <w:r w:rsidRPr="00AF7BC8">
              <w:rPr>
                <w:b/>
                <w:i/>
                <w:szCs w:val="19"/>
                <w:lang w:val="en"/>
              </w:rPr>
              <w:t>you had better think again</w:t>
            </w:r>
            <w:r w:rsidRPr="004A5242">
              <w:rPr>
                <w:b/>
                <w:i/>
                <w:color w:val="FF0000"/>
                <w:szCs w:val="19"/>
                <w:lang w:val="en"/>
              </w:rPr>
              <w:t>!"</w:t>
            </w:r>
          </w:p>
          <w:p w:rsidR="00D10D74" w:rsidRPr="007C51C2" w:rsidRDefault="00D10D74" w:rsidP="00D10D74">
            <w:pPr>
              <w:pStyle w:val="ListParagraph"/>
              <w:ind w:left="360"/>
              <w:rPr>
                <w:sz w:val="16"/>
                <w:szCs w:val="16"/>
              </w:rPr>
            </w:pPr>
          </w:p>
          <w:p w:rsidR="00DC3FB0" w:rsidRPr="00105EB3" w:rsidRDefault="00DC3FB0" w:rsidP="00D10D74">
            <w:pPr>
              <w:pStyle w:val="ListParagraph"/>
              <w:ind w:left="0"/>
            </w:pPr>
            <w:r>
              <w:t>Know ho</w:t>
            </w:r>
            <w:r w:rsidR="00773E36">
              <w:t>w to</w:t>
            </w:r>
            <w:r w:rsidR="004A5242">
              <w:t xml:space="preserve"> use</w:t>
            </w:r>
            <w:r w:rsidR="00773E36">
              <w:t xml:space="preserve"> inverted commas that show</w:t>
            </w:r>
            <w:r>
              <w:t xml:space="preserve"> who is speaking and</w:t>
            </w:r>
            <w:r w:rsidR="004A5242">
              <w:t xml:space="preserve"> divide</w:t>
            </w:r>
            <w:r w:rsidR="00773E36">
              <w:t xml:space="preserve"> two separate sentences:</w:t>
            </w:r>
          </w:p>
          <w:p w:rsidR="00DC3FB0" w:rsidRDefault="00DC3FB0" w:rsidP="00DC3FB0">
            <w:pPr>
              <w:rPr>
                <w:b/>
                <w:i/>
              </w:rPr>
            </w:pPr>
            <w:r w:rsidRPr="004A5242">
              <w:rPr>
                <w:b/>
                <w:i/>
                <w:color w:val="FF0000"/>
              </w:rPr>
              <w:t>“D</w:t>
            </w:r>
            <w:r w:rsidRPr="008919A4">
              <w:rPr>
                <w:b/>
                <w:i/>
              </w:rPr>
              <w:t>on’t play with your food</w:t>
            </w:r>
            <w:r w:rsidRPr="004A5242">
              <w:rPr>
                <w:b/>
                <w:i/>
                <w:color w:val="FF0000"/>
              </w:rPr>
              <w:t>,”</w:t>
            </w:r>
            <w:r w:rsidRPr="008919A4">
              <w:rPr>
                <w:b/>
                <w:i/>
              </w:rPr>
              <w:t xml:space="preserve"> she remarked</w:t>
            </w:r>
            <w:r w:rsidRPr="004A5242">
              <w:rPr>
                <w:b/>
                <w:i/>
                <w:color w:val="FF0000"/>
              </w:rPr>
              <w:t>. “T</w:t>
            </w:r>
            <w:r w:rsidRPr="008919A4">
              <w:rPr>
                <w:b/>
                <w:i/>
              </w:rPr>
              <w:t>hrow it away if you don’t want it</w:t>
            </w:r>
            <w:r w:rsidRPr="004A5242">
              <w:rPr>
                <w:b/>
                <w:i/>
                <w:color w:val="FF0000"/>
              </w:rPr>
              <w:t>.”</w:t>
            </w:r>
          </w:p>
          <w:p w:rsidR="00A95A6C" w:rsidRPr="007C51C2" w:rsidRDefault="00A95A6C" w:rsidP="00DC3FB0">
            <w:pPr>
              <w:rPr>
                <w:b/>
                <w:i/>
                <w:sz w:val="16"/>
                <w:szCs w:val="16"/>
              </w:rPr>
            </w:pPr>
          </w:p>
          <w:p w:rsidR="00A95A6C" w:rsidRDefault="004A5242" w:rsidP="00DC3FB0">
            <w:r>
              <w:t>Suggest a m</w:t>
            </w:r>
            <w:r w:rsidR="00A95A6C">
              <w:t xml:space="preserve">aximum </w:t>
            </w:r>
            <w:r>
              <w:t xml:space="preserve">of </w:t>
            </w:r>
            <w:r w:rsidR="00A95A6C">
              <w:t xml:space="preserve">three sentences when using inverted </w:t>
            </w:r>
            <w:r>
              <w:t>commas;</w:t>
            </w:r>
            <w:r w:rsidR="00A95A6C">
              <w:t xml:space="preserve"> otherwise this slows the story down. As the children become more comfortable with the grammar, encourage them to mix the style of inverted commas. For example</w:t>
            </w:r>
            <w:r w:rsidR="001B694B">
              <w:t>,</w:t>
            </w:r>
            <w:r w:rsidR="00B41449">
              <w:t xml:space="preserve"> mix where they</w:t>
            </w:r>
            <w:r w:rsidR="00A95A6C">
              <w:t xml:space="preserve"> p</w:t>
            </w:r>
            <w:r>
              <w:t>lace who said the words:</w:t>
            </w:r>
          </w:p>
          <w:p w:rsidR="001B694B" w:rsidRPr="007C51C2" w:rsidRDefault="001B694B" w:rsidP="00DC3FB0">
            <w:pPr>
              <w:rPr>
                <w:sz w:val="16"/>
                <w:szCs w:val="16"/>
              </w:rPr>
            </w:pPr>
          </w:p>
          <w:p w:rsidR="001B694B" w:rsidRDefault="001B694B" w:rsidP="00DC3FB0">
            <w:pPr>
              <w:rPr>
                <w:b/>
                <w:i/>
              </w:rPr>
            </w:pPr>
            <w:r>
              <w:rPr>
                <w:b/>
                <w:i/>
              </w:rPr>
              <w:t>Tom whispered</w:t>
            </w:r>
            <w:r w:rsidRPr="004A5242">
              <w:rPr>
                <w:b/>
                <w:i/>
                <w:color w:val="FF0000"/>
              </w:rPr>
              <w:t>, “T</w:t>
            </w:r>
            <w:r>
              <w:rPr>
                <w:b/>
                <w:i/>
              </w:rPr>
              <w:t>he dragon is hiding in the cave</w:t>
            </w:r>
            <w:r w:rsidRPr="004A5242">
              <w:rPr>
                <w:b/>
                <w:i/>
                <w:color w:val="FF0000"/>
              </w:rPr>
              <w:t>.”</w:t>
            </w:r>
          </w:p>
          <w:p w:rsidR="001B694B" w:rsidRDefault="001B694B" w:rsidP="00DC3FB0">
            <w:pPr>
              <w:rPr>
                <w:b/>
                <w:i/>
              </w:rPr>
            </w:pPr>
            <w:r w:rsidRPr="004A5242">
              <w:rPr>
                <w:b/>
                <w:i/>
                <w:color w:val="FF0000"/>
              </w:rPr>
              <w:t xml:space="preserve">“I </w:t>
            </w:r>
            <w:r>
              <w:rPr>
                <w:b/>
                <w:i/>
              </w:rPr>
              <w:t>know</w:t>
            </w:r>
            <w:r w:rsidRPr="004A5242">
              <w:rPr>
                <w:b/>
                <w:i/>
                <w:color w:val="FF0000"/>
              </w:rPr>
              <w:t>,”</w:t>
            </w:r>
            <w:r>
              <w:rPr>
                <w:b/>
                <w:i/>
              </w:rPr>
              <w:t xml:space="preserve"> hissed Ali.</w:t>
            </w:r>
          </w:p>
          <w:p w:rsidR="001B694B" w:rsidRPr="001B694B" w:rsidRDefault="001B694B" w:rsidP="00DC3FB0">
            <w:pPr>
              <w:rPr>
                <w:b/>
                <w:i/>
              </w:rPr>
            </w:pPr>
            <w:r w:rsidRPr="004A5242">
              <w:rPr>
                <w:b/>
                <w:i/>
                <w:color w:val="FF0000"/>
              </w:rPr>
              <w:t>“Y</w:t>
            </w:r>
            <w:r>
              <w:rPr>
                <w:b/>
                <w:i/>
              </w:rPr>
              <w:t>ou always seem to know everything</w:t>
            </w:r>
            <w:r w:rsidRPr="004A5242">
              <w:rPr>
                <w:b/>
                <w:i/>
                <w:color w:val="FF0000"/>
              </w:rPr>
              <w:t>,”</w:t>
            </w:r>
            <w:r>
              <w:rPr>
                <w:b/>
                <w:i/>
              </w:rPr>
              <w:t xml:space="preserve"> Tom said</w:t>
            </w:r>
            <w:r w:rsidR="004A5242">
              <w:rPr>
                <w:b/>
                <w:i/>
              </w:rPr>
              <w:t>,</w:t>
            </w:r>
            <w:r>
              <w:rPr>
                <w:b/>
                <w:i/>
              </w:rPr>
              <w:t xml:space="preserve"> raising his eyes heavenward</w:t>
            </w:r>
            <w:r w:rsidRPr="004A5242">
              <w:rPr>
                <w:b/>
                <w:i/>
                <w:color w:val="FF0000"/>
              </w:rPr>
              <w:t>. “D</w:t>
            </w:r>
            <w:r>
              <w:rPr>
                <w:b/>
                <w:i/>
              </w:rPr>
              <w:t>o you know how irritating that is</w:t>
            </w:r>
            <w:r w:rsidRPr="004A5242">
              <w:rPr>
                <w:b/>
                <w:i/>
                <w:color w:val="FF0000"/>
              </w:rPr>
              <w:t>?”</w:t>
            </w:r>
          </w:p>
          <w:p w:rsidR="00A95A6C" w:rsidRPr="00A95A6C" w:rsidRDefault="00A95A6C" w:rsidP="00DC3FB0"/>
        </w:tc>
      </w:tr>
    </w:tbl>
    <w:p w:rsidR="00DC3FB0" w:rsidRDefault="00DC3FB0" w:rsidP="003D428B"/>
    <w:sectPr w:rsidR="00DC3FB0" w:rsidSect="006F5CF4">
      <w:headerReference w:type="default" r:id="rId9"/>
      <w:footerReference w:type="default" r:id="rId10"/>
      <w:pgSz w:w="16838" w:h="11906" w:orient="landscape"/>
      <w:pgMar w:top="1021" w:right="1021" w:bottom="90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91" w:rsidRDefault="001F2591" w:rsidP="00937D5D">
      <w:pPr>
        <w:spacing w:after="0" w:line="240" w:lineRule="auto"/>
      </w:pPr>
      <w:r>
        <w:separator/>
      </w:r>
    </w:p>
  </w:endnote>
  <w:endnote w:type="continuationSeparator" w:id="0">
    <w:p w:rsidR="001F2591" w:rsidRDefault="001F2591" w:rsidP="00937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591" w:rsidRDefault="001F2591" w:rsidP="00D8431D">
    <w:pPr>
      <w:pStyle w:val="Footer"/>
    </w:pPr>
    <w:r>
      <w:t xml:space="preserve">© 2014 TES Global Ltd. </w:t>
    </w:r>
  </w:p>
  <w:p w:rsidR="001F2591" w:rsidRDefault="001F25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91" w:rsidRDefault="001F2591" w:rsidP="00937D5D">
      <w:pPr>
        <w:spacing w:after="0" w:line="240" w:lineRule="auto"/>
      </w:pPr>
      <w:r>
        <w:separator/>
      </w:r>
    </w:p>
  </w:footnote>
  <w:footnote w:type="continuationSeparator" w:id="0">
    <w:p w:rsidR="001F2591" w:rsidRDefault="001F2591" w:rsidP="00937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97272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F2591" w:rsidRDefault="001F259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4069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1F2591" w:rsidRDefault="001F25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7C87"/>
    <w:multiLevelType w:val="hybridMultilevel"/>
    <w:tmpl w:val="A7EA3BEC"/>
    <w:lvl w:ilvl="0" w:tplc="560C734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4E06"/>
    <w:multiLevelType w:val="hybridMultilevel"/>
    <w:tmpl w:val="255A584E"/>
    <w:lvl w:ilvl="0" w:tplc="60028A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F235335"/>
    <w:multiLevelType w:val="hybridMultilevel"/>
    <w:tmpl w:val="C9E02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845F5"/>
    <w:multiLevelType w:val="hybridMultilevel"/>
    <w:tmpl w:val="13C6E69C"/>
    <w:lvl w:ilvl="0" w:tplc="60028A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33A92"/>
    <w:multiLevelType w:val="hybridMultilevel"/>
    <w:tmpl w:val="8356F310"/>
    <w:lvl w:ilvl="0" w:tplc="38D82A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A7A65"/>
    <w:multiLevelType w:val="hybridMultilevel"/>
    <w:tmpl w:val="A7B672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544DA"/>
    <w:multiLevelType w:val="hybridMultilevel"/>
    <w:tmpl w:val="8A824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34EA2"/>
    <w:multiLevelType w:val="hybridMultilevel"/>
    <w:tmpl w:val="49E09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31D1D"/>
    <w:multiLevelType w:val="hybridMultilevel"/>
    <w:tmpl w:val="314C830A"/>
    <w:lvl w:ilvl="0" w:tplc="60028A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6954933"/>
    <w:multiLevelType w:val="hybridMultilevel"/>
    <w:tmpl w:val="F6B2D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161258"/>
    <w:multiLevelType w:val="hybridMultilevel"/>
    <w:tmpl w:val="DBCCE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673A72"/>
    <w:multiLevelType w:val="hybridMultilevel"/>
    <w:tmpl w:val="BE44E876"/>
    <w:lvl w:ilvl="0" w:tplc="60028A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F97397"/>
    <w:multiLevelType w:val="hybridMultilevel"/>
    <w:tmpl w:val="8578E8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02DA7"/>
    <w:multiLevelType w:val="hybridMultilevel"/>
    <w:tmpl w:val="2D20A4D6"/>
    <w:lvl w:ilvl="0" w:tplc="60028A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FA7B2C"/>
    <w:multiLevelType w:val="hybridMultilevel"/>
    <w:tmpl w:val="87565030"/>
    <w:lvl w:ilvl="0" w:tplc="AE0C79B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8206D"/>
    <w:multiLevelType w:val="hybridMultilevel"/>
    <w:tmpl w:val="F09C376E"/>
    <w:lvl w:ilvl="0" w:tplc="0760358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43521E"/>
    <w:multiLevelType w:val="hybridMultilevel"/>
    <w:tmpl w:val="1C80C424"/>
    <w:lvl w:ilvl="0" w:tplc="60028A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2674A6"/>
    <w:multiLevelType w:val="hybridMultilevel"/>
    <w:tmpl w:val="A1804394"/>
    <w:lvl w:ilvl="0" w:tplc="440A9922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8">
    <w:nsid w:val="395A0380"/>
    <w:multiLevelType w:val="hybridMultilevel"/>
    <w:tmpl w:val="06E85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42206"/>
    <w:multiLevelType w:val="hybridMultilevel"/>
    <w:tmpl w:val="D152E76C"/>
    <w:lvl w:ilvl="0" w:tplc="AC26C6A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1B050E"/>
    <w:multiLevelType w:val="hybridMultilevel"/>
    <w:tmpl w:val="DB38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315A1D"/>
    <w:multiLevelType w:val="hybridMultilevel"/>
    <w:tmpl w:val="AEB4D07E"/>
    <w:lvl w:ilvl="0" w:tplc="60028AE0">
      <w:numFmt w:val="bullet"/>
      <w:lvlText w:val="-"/>
      <w:lvlJc w:val="left"/>
      <w:pPr>
        <w:ind w:left="1484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>
    <w:nsid w:val="44AC480F"/>
    <w:multiLevelType w:val="hybridMultilevel"/>
    <w:tmpl w:val="3EF461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2B55C6"/>
    <w:multiLevelType w:val="hybridMultilevel"/>
    <w:tmpl w:val="A88EE54A"/>
    <w:lvl w:ilvl="0" w:tplc="C764E3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F9407D"/>
    <w:multiLevelType w:val="hybridMultilevel"/>
    <w:tmpl w:val="2C70191E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55217E"/>
    <w:multiLevelType w:val="hybridMultilevel"/>
    <w:tmpl w:val="09BA7C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35004"/>
    <w:multiLevelType w:val="hybridMultilevel"/>
    <w:tmpl w:val="CF9E6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CD1644"/>
    <w:multiLevelType w:val="hybridMultilevel"/>
    <w:tmpl w:val="6622C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962F0"/>
    <w:multiLevelType w:val="hybridMultilevel"/>
    <w:tmpl w:val="BC524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F84666"/>
    <w:multiLevelType w:val="hybridMultilevel"/>
    <w:tmpl w:val="61381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C16E3D"/>
    <w:multiLevelType w:val="hybridMultilevel"/>
    <w:tmpl w:val="80F4B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BB3025"/>
    <w:multiLevelType w:val="hybridMultilevel"/>
    <w:tmpl w:val="F3767D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6D3B03"/>
    <w:multiLevelType w:val="hybridMultilevel"/>
    <w:tmpl w:val="6B74CDCA"/>
    <w:lvl w:ilvl="0" w:tplc="60028A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306F49"/>
    <w:multiLevelType w:val="hybridMultilevel"/>
    <w:tmpl w:val="4A7C07CA"/>
    <w:lvl w:ilvl="0" w:tplc="440A99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F9908DC"/>
    <w:multiLevelType w:val="hybridMultilevel"/>
    <w:tmpl w:val="A7D87E6E"/>
    <w:lvl w:ilvl="0" w:tplc="06B6DB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0D7970"/>
    <w:multiLevelType w:val="hybridMultilevel"/>
    <w:tmpl w:val="329E6250"/>
    <w:lvl w:ilvl="0" w:tplc="60028A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3D92A24"/>
    <w:multiLevelType w:val="hybridMultilevel"/>
    <w:tmpl w:val="C7B01D28"/>
    <w:lvl w:ilvl="0" w:tplc="60028A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9F4E85"/>
    <w:multiLevelType w:val="hybridMultilevel"/>
    <w:tmpl w:val="FE6046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15379"/>
    <w:multiLevelType w:val="hybridMultilevel"/>
    <w:tmpl w:val="CA301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3"/>
  </w:num>
  <w:num w:numId="4">
    <w:abstractNumId w:val="8"/>
  </w:num>
  <w:num w:numId="5">
    <w:abstractNumId w:val="37"/>
  </w:num>
  <w:num w:numId="6">
    <w:abstractNumId w:val="31"/>
  </w:num>
  <w:num w:numId="7">
    <w:abstractNumId w:val="35"/>
  </w:num>
  <w:num w:numId="8">
    <w:abstractNumId w:val="21"/>
  </w:num>
  <w:num w:numId="9">
    <w:abstractNumId w:val="1"/>
  </w:num>
  <w:num w:numId="10">
    <w:abstractNumId w:val="38"/>
  </w:num>
  <w:num w:numId="11">
    <w:abstractNumId w:val="29"/>
  </w:num>
  <w:num w:numId="12">
    <w:abstractNumId w:val="33"/>
  </w:num>
  <w:num w:numId="13">
    <w:abstractNumId w:val="17"/>
  </w:num>
  <w:num w:numId="14">
    <w:abstractNumId w:val="6"/>
  </w:num>
  <w:num w:numId="15">
    <w:abstractNumId w:val="14"/>
  </w:num>
  <w:num w:numId="16">
    <w:abstractNumId w:val="19"/>
  </w:num>
  <w:num w:numId="17">
    <w:abstractNumId w:val="0"/>
  </w:num>
  <w:num w:numId="18">
    <w:abstractNumId w:val="28"/>
  </w:num>
  <w:num w:numId="19">
    <w:abstractNumId w:val="7"/>
  </w:num>
  <w:num w:numId="20">
    <w:abstractNumId w:val="27"/>
  </w:num>
  <w:num w:numId="21">
    <w:abstractNumId w:val="15"/>
  </w:num>
  <w:num w:numId="22">
    <w:abstractNumId w:val="23"/>
  </w:num>
  <w:num w:numId="23">
    <w:abstractNumId w:val="18"/>
  </w:num>
  <w:num w:numId="24">
    <w:abstractNumId w:val="34"/>
  </w:num>
  <w:num w:numId="25">
    <w:abstractNumId w:val="2"/>
  </w:num>
  <w:num w:numId="26">
    <w:abstractNumId w:val="4"/>
  </w:num>
  <w:num w:numId="27">
    <w:abstractNumId w:val="26"/>
  </w:num>
  <w:num w:numId="28">
    <w:abstractNumId w:val="32"/>
  </w:num>
  <w:num w:numId="29">
    <w:abstractNumId w:val="10"/>
  </w:num>
  <w:num w:numId="30">
    <w:abstractNumId w:val="20"/>
  </w:num>
  <w:num w:numId="31">
    <w:abstractNumId w:val="24"/>
  </w:num>
  <w:num w:numId="32">
    <w:abstractNumId w:val="5"/>
  </w:num>
  <w:num w:numId="33">
    <w:abstractNumId w:val="30"/>
  </w:num>
  <w:num w:numId="34">
    <w:abstractNumId w:val="9"/>
  </w:num>
  <w:num w:numId="35">
    <w:abstractNumId w:val="36"/>
  </w:num>
  <w:num w:numId="36">
    <w:abstractNumId w:val="11"/>
  </w:num>
  <w:num w:numId="37">
    <w:abstractNumId w:val="16"/>
  </w:num>
  <w:num w:numId="38">
    <w:abstractNumId w:val="13"/>
  </w:num>
  <w:num w:numId="39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E0A"/>
    <w:rsid w:val="0000001A"/>
    <w:rsid w:val="000023B1"/>
    <w:rsid w:val="00005737"/>
    <w:rsid w:val="000135AC"/>
    <w:rsid w:val="00014C93"/>
    <w:rsid w:val="0001576E"/>
    <w:rsid w:val="00020AE8"/>
    <w:rsid w:val="00023B63"/>
    <w:rsid w:val="00026EB5"/>
    <w:rsid w:val="000408D4"/>
    <w:rsid w:val="000423AF"/>
    <w:rsid w:val="0004711B"/>
    <w:rsid w:val="00047660"/>
    <w:rsid w:val="0006198C"/>
    <w:rsid w:val="00065BC9"/>
    <w:rsid w:val="00074778"/>
    <w:rsid w:val="000762C7"/>
    <w:rsid w:val="00077785"/>
    <w:rsid w:val="000A021C"/>
    <w:rsid w:val="000A27EA"/>
    <w:rsid w:val="000A3CA1"/>
    <w:rsid w:val="000B21F3"/>
    <w:rsid w:val="000B4C1F"/>
    <w:rsid w:val="000C2307"/>
    <w:rsid w:val="000C2FA3"/>
    <w:rsid w:val="000C6341"/>
    <w:rsid w:val="000D2CB4"/>
    <w:rsid w:val="000D5B00"/>
    <w:rsid w:val="000E6096"/>
    <w:rsid w:val="000F533B"/>
    <w:rsid w:val="000F5574"/>
    <w:rsid w:val="001014E9"/>
    <w:rsid w:val="001025BE"/>
    <w:rsid w:val="00110374"/>
    <w:rsid w:val="00122135"/>
    <w:rsid w:val="00122B03"/>
    <w:rsid w:val="00130F46"/>
    <w:rsid w:val="001316B5"/>
    <w:rsid w:val="00131E45"/>
    <w:rsid w:val="00134B73"/>
    <w:rsid w:val="00144280"/>
    <w:rsid w:val="00145667"/>
    <w:rsid w:val="00146D0F"/>
    <w:rsid w:val="0015062A"/>
    <w:rsid w:val="00154CD9"/>
    <w:rsid w:val="00162942"/>
    <w:rsid w:val="001653C4"/>
    <w:rsid w:val="001704CF"/>
    <w:rsid w:val="00172937"/>
    <w:rsid w:val="00176415"/>
    <w:rsid w:val="00181A1B"/>
    <w:rsid w:val="00184533"/>
    <w:rsid w:val="001A08DF"/>
    <w:rsid w:val="001A40C7"/>
    <w:rsid w:val="001B07D6"/>
    <w:rsid w:val="001B0B18"/>
    <w:rsid w:val="001B0C90"/>
    <w:rsid w:val="001B694B"/>
    <w:rsid w:val="001B6D78"/>
    <w:rsid w:val="001C3D68"/>
    <w:rsid w:val="001E2B67"/>
    <w:rsid w:val="001F0E1E"/>
    <w:rsid w:val="001F2591"/>
    <w:rsid w:val="002116E5"/>
    <w:rsid w:val="002259CB"/>
    <w:rsid w:val="002435D1"/>
    <w:rsid w:val="00251C77"/>
    <w:rsid w:val="0025582A"/>
    <w:rsid w:val="00261F83"/>
    <w:rsid w:val="00270FC3"/>
    <w:rsid w:val="00271A75"/>
    <w:rsid w:val="00277173"/>
    <w:rsid w:val="0027734B"/>
    <w:rsid w:val="00282B29"/>
    <w:rsid w:val="002A1532"/>
    <w:rsid w:val="002B26B6"/>
    <w:rsid w:val="002B587D"/>
    <w:rsid w:val="002B7C84"/>
    <w:rsid w:val="002C7EA2"/>
    <w:rsid w:val="002D2249"/>
    <w:rsid w:val="002D5032"/>
    <w:rsid w:val="002D56B0"/>
    <w:rsid w:val="002D62CA"/>
    <w:rsid w:val="002E6E97"/>
    <w:rsid w:val="002F2FAA"/>
    <w:rsid w:val="002F59CE"/>
    <w:rsid w:val="002F6B8B"/>
    <w:rsid w:val="002F7C95"/>
    <w:rsid w:val="00302C85"/>
    <w:rsid w:val="003071C0"/>
    <w:rsid w:val="0031214F"/>
    <w:rsid w:val="0031432B"/>
    <w:rsid w:val="003162AA"/>
    <w:rsid w:val="003236EF"/>
    <w:rsid w:val="00335596"/>
    <w:rsid w:val="003371F3"/>
    <w:rsid w:val="00337E14"/>
    <w:rsid w:val="003408E5"/>
    <w:rsid w:val="003534F6"/>
    <w:rsid w:val="00354A0A"/>
    <w:rsid w:val="00360AD6"/>
    <w:rsid w:val="00361F39"/>
    <w:rsid w:val="0036223B"/>
    <w:rsid w:val="00362FF2"/>
    <w:rsid w:val="00371444"/>
    <w:rsid w:val="00375E9E"/>
    <w:rsid w:val="0038229F"/>
    <w:rsid w:val="00390404"/>
    <w:rsid w:val="003914A0"/>
    <w:rsid w:val="003A4E0A"/>
    <w:rsid w:val="003A5500"/>
    <w:rsid w:val="003B2944"/>
    <w:rsid w:val="003B725C"/>
    <w:rsid w:val="003C2419"/>
    <w:rsid w:val="003C671C"/>
    <w:rsid w:val="003D428B"/>
    <w:rsid w:val="003E2830"/>
    <w:rsid w:val="003F71D3"/>
    <w:rsid w:val="004031C8"/>
    <w:rsid w:val="004138A7"/>
    <w:rsid w:val="00413D0E"/>
    <w:rsid w:val="0041622A"/>
    <w:rsid w:val="004211F7"/>
    <w:rsid w:val="004220FA"/>
    <w:rsid w:val="00427326"/>
    <w:rsid w:val="0043392F"/>
    <w:rsid w:val="00457727"/>
    <w:rsid w:val="004611BD"/>
    <w:rsid w:val="00477B86"/>
    <w:rsid w:val="00486F18"/>
    <w:rsid w:val="0048723D"/>
    <w:rsid w:val="00491810"/>
    <w:rsid w:val="004932FC"/>
    <w:rsid w:val="004A38E5"/>
    <w:rsid w:val="004A5242"/>
    <w:rsid w:val="004B6ED3"/>
    <w:rsid w:val="004C3147"/>
    <w:rsid w:val="004D37FD"/>
    <w:rsid w:val="004D5EAC"/>
    <w:rsid w:val="004D641B"/>
    <w:rsid w:val="004E66FE"/>
    <w:rsid w:val="004F50C0"/>
    <w:rsid w:val="00501B50"/>
    <w:rsid w:val="00504481"/>
    <w:rsid w:val="005053E2"/>
    <w:rsid w:val="0050559A"/>
    <w:rsid w:val="00512185"/>
    <w:rsid w:val="005239F9"/>
    <w:rsid w:val="00525114"/>
    <w:rsid w:val="00526169"/>
    <w:rsid w:val="0052735B"/>
    <w:rsid w:val="005339FE"/>
    <w:rsid w:val="00533A6E"/>
    <w:rsid w:val="005356A8"/>
    <w:rsid w:val="00540FCC"/>
    <w:rsid w:val="005420C6"/>
    <w:rsid w:val="00543931"/>
    <w:rsid w:val="00546A96"/>
    <w:rsid w:val="00552C59"/>
    <w:rsid w:val="00555585"/>
    <w:rsid w:val="00557013"/>
    <w:rsid w:val="00557C5F"/>
    <w:rsid w:val="005600E6"/>
    <w:rsid w:val="00597FC3"/>
    <w:rsid w:val="005A3F76"/>
    <w:rsid w:val="005C1F1E"/>
    <w:rsid w:val="005D4BFB"/>
    <w:rsid w:val="005E12E0"/>
    <w:rsid w:val="005F2275"/>
    <w:rsid w:val="005F6F3F"/>
    <w:rsid w:val="00605268"/>
    <w:rsid w:val="00622A68"/>
    <w:rsid w:val="006245C0"/>
    <w:rsid w:val="006251E4"/>
    <w:rsid w:val="00632473"/>
    <w:rsid w:val="00636522"/>
    <w:rsid w:val="006414F3"/>
    <w:rsid w:val="006419CE"/>
    <w:rsid w:val="00645E54"/>
    <w:rsid w:val="0065553B"/>
    <w:rsid w:val="006626DF"/>
    <w:rsid w:val="0067172E"/>
    <w:rsid w:val="006756CB"/>
    <w:rsid w:val="00675CAA"/>
    <w:rsid w:val="0069410F"/>
    <w:rsid w:val="006A044E"/>
    <w:rsid w:val="006A10D6"/>
    <w:rsid w:val="006A3942"/>
    <w:rsid w:val="006B10F6"/>
    <w:rsid w:val="006B4FBB"/>
    <w:rsid w:val="006C02E9"/>
    <w:rsid w:val="006C4FC4"/>
    <w:rsid w:val="006D09AA"/>
    <w:rsid w:val="006D694A"/>
    <w:rsid w:val="006E1C14"/>
    <w:rsid w:val="006E5686"/>
    <w:rsid w:val="006F4766"/>
    <w:rsid w:val="006F5C35"/>
    <w:rsid w:val="006F5CF4"/>
    <w:rsid w:val="006F7CB0"/>
    <w:rsid w:val="007025F0"/>
    <w:rsid w:val="0070484B"/>
    <w:rsid w:val="00704D9B"/>
    <w:rsid w:val="00707627"/>
    <w:rsid w:val="0071417B"/>
    <w:rsid w:val="00730881"/>
    <w:rsid w:val="00737C12"/>
    <w:rsid w:val="00741A48"/>
    <w:rsid w:val="007425C3"/>
    <w:rsid w:val="00743AEF"/>
    <w:rsid w:val="007508D6"/>
    <w:rsid w:val="00765715"/>
    <w:rsid w:val="007672C8"/>
    <w:rsid w:val="00767DF0"/>
    <w:rsid w:val="00773E36"/>
    <w:rsid w:val="0077490E"/>
    <w:rsid w:val="007907CB"/>
    <w:rsid w:val="00796CDE"/>
    <w:rsid w:val="007A6BDE"/>
    <w:rsid w:val="007B2E08"/>
    <w:rsid w:val="007B764A"/>
    <w:rsid w:val="007C4CB4"/>
    <w:rsid w:val="007C51C2"/>
    <w:rsid w:val="007D375E"/>
    <w:rsid w:val="007D5972"/>
    <w:rsid w:val="007D59BC"/>
    <w:rsid w:val="007D61A2"/>
    <w:rsid w:val="007D633F"/>
    <w:rsid w:val="007E5027"/>
    <w:rsid w:val="007E7009"/>
    <w:rsid w:val="007F0728"/>
    <w:rsid w:val="007F42CD"/>
    <w:rsid w:val="00800557"/>
    <w:rsid w:val="008049EF"/>
    <w:rsid w:val="008054D3"/>
    <w:rsid w:val="008120B6"/>
    <w:rsid w:val="008132B2"/>
    <w:rsid w:val="00823596"/>
    <w:rsid w:val="008247BE"/>
    <w:rsid w:val="00824836"/>
    <w:rsid w:val="00840CF8"/>
    <w:rsid w:val="0085479C"/>
    <w:rsid w:val="00872948"/>
    <w:rsid w:val="00874D11"/>
    <w:rsid w:val="008829FC"/>
    <w:rsid w:val="00885586"/>
    <w:rsid w:val="00890174"/>
    <w:rsid w:val="008919A4"/>
    <w:rsid w:val="008922C0"/>
    <w:rsid w:val="008D04DA"/>
    <w:rsid w:val="008D6614"/>
    <w:rsid w:val="008E0CE4"/>
    <w:rsid w:val="008E2464"/>
    <w:rsid w:val="008E2DE5"/>
    <w:rsid w:val="008F187D"/>
    <w:rsid w:val="008F24E1"/>
    <w:rsid w:val="008F2B73"/>
    <w:rsid w:val="00900E66"/>
    <w:rsid w:val="00904633"/>
    <w:rsid w:val="009109D0"/>
    <w:rsid w:val="00916FB8"/>
    <w:rsid w:val="00922BC9"/>
    <w:rsid w:val="00926C89"/>
    <w:rsid w:val="00927F7D"/>
    <w:rsid w:val="00930418"/>
    <w:rsid w:val="00937D5D"/>
    <w:rsid w:val="009519C7"/>
    <w:rsid w:val="00961618"/>
    <w:rsid w:val="009725F0"/>
    <w:rsid w:val="009734AF"/>
    <w:rsid w:val="0098081E"/>
    <w:rsid w:val="009819F1"/>
    <w:rsid w:val="00992F4B"/>
    <w:rsid w:val="00994C36"/>
    <w:rsid w:val="009A5B02"/>
    <w:rsid w:val="009B2B91"/>
    <w:rsid w:val="009C37C4"/>
    <w:rsid w:val="009E4069"/>
    <w:rsid w:val="009E4F56"/>
    <w:rsid w:val="00A02CFD"/>
    <w:rsid w:val="00A108C2"/>
    <w:rsid w:val="00A208F5"/>
    <w:rsid w:val="00A52D98"/>
    <w:rsid w:val="00A549AE"/>
    <w:rsid w:val="00A55223"/>
    <w:rsid w:val="00A60EA2"/>
    <w:rsid w:val="00A61EE9"/>
    <w:rsid w:val="00A67A84"/>
    <w:rsid w:val="00A67D3C"/>
    <w:rsid w:val="00A762C8"/>
    <w:rsid w:val="00A764BA"/>
    <w:rsid w:val="00A77963"/>
    <w:rsid w:val="00A870F1"/>
    <w:rsid w:val="00A9284E"/>
    <w:rsid w:val="00A9379B"/>
    <w:rsid w:val="00A95A6C"/>
    <w:rsid w:val="00AC1D1C"/>
    <w:rsid w:val="00AD2D93"/>
    <w:rsid w:val="00AD48BE"/>
    <w:rsid w:val="00AE1EA2"/>
    <w:rsid w:val="00AF0BCD"/>
    <w:rsid w:val="00AF1E85"/>
    <w:rsid w:val="00AF2703"/>
    <w:rsid w:val="00AF7804"/>
    <w:rsid w:val="00AF7BC8"/>
    <w:rsid w:val="00B024C8"/>
    <w:rsid w:val="00B06DE8"/>
    <w:rsid w:val="00B07DAA"/>
    <w:rsid w:val="00B17E2F"/>
    <w:rsid w:val="00B25AB8"/>
    <w:rsid w:val="00B40E80"/>
    <w:rsid w:val="00B41449"/>
    <w:rsid w:val="00B43CFF"/>
    <w:rsid w:val="00B46C76"/>
    <w:rsid w:val="00B51609"/>
    <w:rsid w:val="00B51F69"/>
    <w:rsid w:val="00B5636C"/>
    <w:rsid w:val="00B63BF5"/>
    <w:rsid w:val="00B64704"/>
    <w:rsid w:val="00B67E05"/>
    <w:rsid w:val="00B748E7"/>
    <w:rsid w:val="00B7649A"/>
    <w:rsid w:val="00B82F85"/>
    <w:rsid w:val="00B86B5C"/>
    <w:rsid w:val="00B918E5"/>
    <w:rsid w:val="00B9762A"/>
    <w:rsid w:val="00BB7086"/>
    <w:rsid w:val="00BC3350"/>
    <w:rsid w:val="00BC7B4B"/>
    <w:rsid w:val="00BD78F4"/>
    <w:rsid w:val="00BE0128"/>
    <w:rsid w:val="00BE2C69"/>
    <w:rsid w:val="00BE599E"/>
    <w:rsid w:val="00BF00E7"/>
    <w:rsid w:val="00BF1433"/>
    <w:rsid w:val="00BF1DB7"/>
    <w:rsid w:val="00C01BA7"/>
    <w:rsid w:val="00C06AC1"/>
    <w:rsid w:val="00C2049B"/>
    <w:rsid w:val="00C21C68"/>
    <w:rsid w:val="00C22823"/>
    <w:rsid w:val="00C451D3"/>
    <w:rsid w:val="00C5736D"/>
    <w:rsid w:val="00C65A98"/>
    <w:rsid w:val="00C74121"/>
    <w:rsid w:val="00C77E3E"/>
    <w:rsid w:val="00C82705"/>
    <w:rsid w:val="00C84D06"/>
    <w:rsid w:val="00C94455"/>
    <w:rsid w:val="00CA3B43"/>
    <w:rsid w:val="00CB0421"/>
    <w:rsid w:val="00CB084D"/>
    <w:rsid w:val="00CB297E"/>
    <w:rsid w:val="00CB3843"/>
    <w:rsid w:val="00CB7AF0"/>
    <w:rsid w:val="00CC44D9"/>
    <w:rsid w:val="00CC5EFB"/>
    <w:rsid w:val="00CD1679"/>
    <w:rsid w:val="00CD1B5F"/>
    <w:rsid w:val="00CD5049"/>
    <w:rsid w:val="00CE50A3"/>
    <w:rsid w:val="00CF07D7"/>
    <w:rsid w:val="00CF55E3"/>
    <w:rsid w:val="00CF58AD"/>
    <w:rsid w:val="00CF79C3"/>
    <w:rsid w:val="00D10D74"/>
    <w:rsid w:val="00D113B4"/>
    <w:rsid w:val="00D125B8"/>
    <w:rsid w:val="00D222ED"/>
    <w:rsid w:val="00D27E72"/>
    <w:rsid w:val="00D32797"/>
    <w:rsid w:val="00D355C4"/>
    <w:rsid w:val="00D35C34"/>
    <w:rsid w:val="00D36749"/>
    <w:rsid w:val="00D42F14"/>
    <w:rsid w:val="00D57372"/>
    <w:rsid w:val="00D7619D"/>
    <w:rsid w:val="00D8431D"/>
    <w:rsid w:val="00D919C2"/>
    <w:rsid w:val="00DA132F"/>
    <w:rsid w:val="00DA4C1D"/>
    <w:rsid w:val="00DB0BC6"/>
    <w:rsid w:val="00DC29BB"/>
    <w:rsid w:val="00DC3FB0"/>
    <w:rsid w:val="00DC4D78"/>
    <w:rsid w:val="00DD1D34"/>
    <w:rsid w:val="00DD615E"/>
    <w:rsid w:val="00DE6567"/>
    <w:rsid w:val="00DE7D5C"/>
    <w:rsid w:val="00DF57E7"/>
    <w:rsid w:val="00DF6162"/>
    <w:rsid w:val="00E008A0"/>
    <w:rsid w:val="00E05EFA"/>
    <w:rsid w:val="00E06907"/>
    <w:rsid w:val="00E1086E"/>
    <w:rsid w:val="00E16F09"/>
    <w:rsid w:val="00E229D4"/>
    <w:rsid w:val="00E34781"/>
    <w:rsid w:val="00E361F1"/>
    <w:rsid w:val="00E3629E"/>
    <w:rsid w:val="00E421CB"/>
    <w:rsid w:val="00E42A23"/>
    <w:rsid w:val="00E5230A"/>
    <w:rsid w:val="00E57533"/>
    <w:rsid w:val="00E677EE"/>
    <w:rsid w:val="00E750DB"/>
    <w:rsid w:val="00E77561"/>
    <w:rsid w:val="00E8739E"/>
    <w:rsid w:val="00E96602"/>
    <w:rsid w:val="00E96975"/>
    <w:rsid w:val="00E97B9C"/>
    <w:rsid w:val="00EA2D90"/>
    <w:rsid w:val="00EC193F"/>
    <w:rsid w:val="00EC3108"/>
    <w:rsid w:val="00EC7FDD"/>
    <w:rsid w:val="00ED68DE"/>
    <w:rsid w:val="00ED722E"/>
    <w:rsid w:val="00ED727E"/>
    <w:rsid w:val="00EE1D09"/>
    <w:rsid w:val="00EE450F"/>
    <w:rsid w:val="00EF2EF4"/>
    <w:rsid w:val="00EF3F39"/>
    <w:rsid w:val="00F04A30"/>
    <w:rsid w:val="00F103D6"/>
    <w:rsid w:val="00F12BB4"/>
    <w:rsid w:val="00F133E0"/>
    <w:rsid w:val="00F15D34"/>
    <w:rsid w:val="00F24810"/>
    <w:rsid w:val="00F35774"/>
    <w:rsid w:val="00F36A58"/>
    <w:rsid w:val="00F36CC8"/>
    <w:rsid w:val="00F43E36"/>
    <w:rsid w:val="00F55A2C"/>
    <w:rsid w:val="00F6161B"/>
    <w:rsid w:val="00F67F23"/>
    <w:rsid w:val="00F708BF"/>
    <w:rsid w:val="00F81B4B"/>
    <w:rsid w:val="00F87CC2"/>
    <w:rsid w:val="00F97358"/>
    <w:rsid w:val="00FA1385"/>
    <w:rsid w:val="00FA1D5B"/>
    <w:rsid w:val="00FB1670"/>
    <w:rsid w:val="00FB2ACA"/>
    <w:rsid w:val="00FD105F"/>
    <w:rsid w:val="00FE19AF"/>
    <w:rsid w:val="00FE29F6"/>
    <w:rsid w:val="00FF157B"/>
    <w:rsid w:val="00F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E0A"/>
  </w:style>
  <w:style w:type="paragraph" w:styleId="Heading4">
    <w:name w:val="heading 4"/>
    <w:basedOn w:val="Normal"/>
    <w:link w:val="Heading4Char"/>
    <w:uiPriority w:val="9"/>
    <w:qFormat/>
    <w:rsid w:val="00E5230A"/>
    <w:pPr>
      <w:spacing w:before="660" w:after="0" w:line="240" w:lineRule="auto"/>
      <w:outlineLvl w:val="3"/>
    </w:pPr>
    <w:rPr>
      <w:rFonts w:ascii="Arial" w:eastAsia="Times New Roman" w:hAnsi="Arial" w:cs="Arial"/>
      <w:b/>
      <w:bCs/>
      <w:color w:val="000000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2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E283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283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E283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9C37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37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D5D"/>
  </w:style>
  <w:style w:type="paragraph" w:styleId="Footer">
    <w:name w:val="footer"/>
    <w:basedOn w:val="Normal"/>
    <w:link w:val="FooterChar"/>
    <w:uiPriority w:val="99"/>
    <w:unhideWhenUsed/>
    <w:rsid w:val="00937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D5D"/>
  </w:style>
  <w:style w:type="paragraph" w:customStyle="1" w:styleId="Default">
    <w:name w:val="Default"/>
    <w:rsid w:val="00ED68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3534F6"/>
  </w:style>
  <w:style w:type="paragraph" w:styleId="NormalWeb">
    <w:name w:val="Normal (Web)"/>
    <w:basedOn w:val="Normal"/>
    <w:uiPriority w:val="99"/>
    <w:unhideWhenUsed/>
    <w:rsid w:val="00A61EE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8"/>
      <w:szCs w:val="28"/>
      <w:lang w:eastAsia="en-GB"/>
    </w:rPr>
  </w:style>
  <w:style w:type="paragraph" w:customStyle="1" w:styleId="example">
    <w:name w:val="example"/>
    <w:basedOn w:val="Normal"/>
    <w:rsid w:val="00A61EE9"/>
    <w:pPr>
      <w:spacing w:before="100" w:beforeAutospacing="1" w:after="100" w:afterAutospacing="1" w:line="360" w:lineRule="auto"/>
    </w:pPr>
    <w:rPr>
      <w:rFonts w:ascii="Verdana" w:eastAsia="Times New Roman" w:hAnsi="Verdana" w:cs="Arial"/>
      <w:color w:val="000000"/>
      <w:spacing w:val="15"/>
      <w:sz w:val="24"/>
      <w:szCs w:val="24"/>
      <w:lang w:eastAsia="en-GB"/>
    </w:rPr>
  </w:style>
  <w:style w:type="character" w:customStyle="1" w:styleId="special021">
    <w:name w:val="special_021"/>
    <w:basedOn w:val="DefaultParagraphFont"/>
    <w:rsid w:val="00A61EE9"/>
    <w:rPr>
      <w:b/>
      <w:bCs/>
      <w:i/>
      <w:iCs/>
      <w:color w:val="1D4F92"/>
    </w:rPr>
  </w:style>
  <w:style w:type="character" w:customStyle="1" w:styleId="special071">
    <w:name w:val="special_071"/>
    <w:basedOn w:val="DefaultParagraphFont"/>
    <w:rsid w:val="007508D6"/>
    <w:rPr>
      <w:b/>
      <w:bCs/>
      <w:color w:val="00000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E5230A"/>
    <w:rPr>
      <w:rFonts w:ascii="Arial" w:eastAsia="Times New Roman" w:hAnsi="Arial" w:cs="Arial"/>
      <w:b/>
      <w:bCs/>
      <w:color w:val="000000"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4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E0A"/>
  </w:style>
  <w:style w:type="paragraph" w:styleId="Heading4">
    <w:name w:val="heading 4"/>
    <w:basedOn w:val="Normal"/>
    <w:link w:val="Heading4Char"/>
    <w:uiPriority w:val="9"/>
    <w:qFormat/>
    <w:rsid w:val="00E5230A"/>
    <w:pPr>
      <w:spacing w:before="660" w:after="0" w:line="240" w:lineRule="auto"/>
      <w:outlineLvl w:val="3"/>
    </w:pPr>
    <w:rPr>
      <w:rFonts w:ascii="Arial" w:eastAsia="Times New Roman" w:hAnsi="Arial" w:cs="Arial"/>
      <w:b/>
      <w:bCs/>
      <w:color w:val="000000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2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E283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283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E283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9C37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37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D5D"/>
  </w:style>
  <w:style w:type="paragraph" w:styleId="Footer">
    <w:name w:val="footer"/>
    <w:basedOn w:val="Normal"/>
    <w:link w:val="FooterChar"/>
    <w:uiPriority w:val="99"/>
    <w:unhideWhenUsed/>
    <w:rsid w:val="00937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D5D"/>
  </w:style>
  <w:style w:type="paragraph" w:customStyle="1" w:styleId="Default">
    <w:name w:val="Default"/>
    <w:rsid w:val="00ED68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3534F6"/>
  </w:style>
  <w:style w:type="paragraph" w:styleId="NormalWeb">
    <w:name w:val="Normal (Web)"/>
    <w:basedOn w:val="Normal"/>
    <w:uiPriority w:val="99"/>
    <w:unhideWhenUsed/>
    <w:rsid w:val="00A61EE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8"/>
      <w:szCs w:val="28"/>
      <w:lang w:eastAsia="en-GB"/>
    </w:rPr>
  </w:style>
  <w:style w:type="paragraph" w:customStyle="1" w:styleId="example">
    <w:name w:val="example"/>
    <w:basedOn w:val="Normal"/>
    <w:rsid w:val="00A61EE9"/>
    <w:pPr>
      <w:spacing w:before="100" w:beforeAutospacing="1" w:after="100" w:afterAutospacing="1" w:line="360" w:lineRule="auto"/>
    </w:pPr>
    <w:rPr>
      <w:rFonts w:ascii="Verdana" w:eastAsia="Times New Roman" w:hAnsi="Verdana" w:cs="Arial"/>
      <w:color w:val="000000"/>
      <w:spacing w:val="15"/>
      <w:sz w:val="24"/>
      <w:szCs w:val="24"/>
      <w:lang w:eastAsia="en-GB"/>
    </w:rPr>
  </w:style>
  <w:style w:type="character" w:customStyle="1" w:styleId="special021">
    <w:name w:val="special_021"/>
    <w:basedOn w:val="DefaultParagraphFont"/>
    <w:rsid w:val="00A61EE9"/>
    <w:rPr>
      <w:b/>
      <w:bCs/>
      <w:i/>
      <w:iCs/>
      <w:color w:val="1D4F92"/>
    </w:rPr>
  </w:style>
  <w:style w:type="character" w:customStyle="1" w:styleId="special071">
    <w:name w:val="special_071"/>
    <w:basedOn w:val="DefaultParagraphFont"/>
    <w:rsid w:val="007508D6"/>
    <w:rPr>
      <w:b/>
      <w:bCs/>
      <w:color w:val="000000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E5230A"/>
    <w:rPr>
      <w:rFonts w:ascii="Arial" w:eastAsia="Times New Roman" w:hAnsi="Arial" w:cs="Arial"/>
      <w:b/>
      <w:bCs/>
      <w:color w:val="000000"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509509">
      <w:bodyDiv w:val="1"/>
      <w:marLeft w:val="11"/>
      <w:marRight w:val="11"/>
      <w:marTop w:val="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1662">
          <w:marLeft w:val="0"/>
          <w:marRight w:val="0"/>
          <w:marTop w:val="0"/>
          <w:marBottom w:val="0"/>
          <w:divBdr>
            <w:top w:val="outset" w:sz="18" w:space="31" w:color="auto"/>
            <w:left w:val="outset" w:sz="18" w:space="31" w:color="auto"/>
            <w:bottom w:val="outset" w:sz="18" w:space="31" w:color="auto"/>
            <w:right w:val="outset" w:sz="18" w:space="31" w:color="auto"/>
          </w:divBdr>
          <w:divsChild>
            <w:div w:id="708606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36861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1558">
      <w:bodyDiv w:val="1"/>
      <w:marLeft w:val="11"/>
      <w:marRight w:val="11"/>
      <w:marTop w:val="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39120">
          <w:marLeft w:val="0"/>
          <w:marRight w:val="0"/>
          <w:marTop w:val="0"/>
          <w:marBottom w:val="0"/>
          <w:divBdr>
            <w:top w:val="outset" w:sz="18" w:space="31" w:color="auto"/>
            <w:left w:val="outset" w:sz="18" w:space="31" w:color="auto"/>
            <w:bottom w:val="outset" w:sz="18" w:space="31" w:color="auto"/>
            <w:right w:val="outset" w:sz="18" w:space="31" w:color="auto"/>
          </w:divBdr>
          <w:divsChild>
            <w:div w:id="16138242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847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5352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48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8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843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63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0765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615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47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14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209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353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959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20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725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3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636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34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744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506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769595">
                                                                                          <w:marLeft w:val="30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4477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7249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6585">
      <w:bodyDiv w:val="1"/>
      <w:marLeft w:val="11"/>
      <w:marRight w:val="11"/>
      <w:marTop w:val="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624">
          <w:marLeft w:val="0"/>
          <w:marRight w:val="0"/>
          <w:marTop w:val="0"/>
          <w:marBottom w:val="0"/>
          <w:divBdr>
            <w:top w:val="outset" w:sz="18" w:space="31" w:color="auto"/>
            <w:left w:val="outset" w:sz="18" w:space="31" w:color="auto"/>
            <w:bottom w:val="outset" w:sz="18" w:space="31" w:color="auto"/>
            <w:right w:val="outset" w:sz="18" w:space="31" w:color="auto"/>
          </w:divBdr>
          <w:divsChild>
            <w:div w:id="8739228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58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efap.com/vocab/select/awl.ht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CEC91B-865F-4DB0-B7FF-C31F8EC80911}">
  <we:reference id="wa102920437" version="1.3.1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22</Pages>
  <Words>4588</Words>
  <Characters>26154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leysa henderson</dc:creator>
  <cp:keywords/>
  <dc:description/>
  <cp:lastModifiedBy>Amass, Helen</cp:lastModifiedBy>
  <cp:revision>64</cp:revision>
  <cp:lastPrinted>2014-09-26T10:00:00Z</cp:lastPrinted>
  <dcterms:created xsi:type="dcterms:W3CDTF">2014-09-26T09:57:00Z</dcterms:created>
  <dcterms:modified xsi:type="dcterms:W3CDTF">2014-12-02T12:07:00Z</dcterms:modified>
</cp:coreProperties>
</file>