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89EA0D" w14:textId="23A668AA" w:rsidR="004B7C9F" w:rsidRPr="00FD4378" w:rsidRDefault="00DB4440" w:rsidP="00D43AC7">
      <w:pPr>
        <w:pStyle w:val="Header"/>
        <w:tabs>
          <w:tab w:val="clear" w:pos="4513"/>
        </w:tabs>
        <w:jc w:val="center"/>
        <w:rPr>
          <w:b/>
          <w:color w:val="000000" w:themeColor="text1"/>
          <w:sz w:val="52"/>
        </w:rPr>
      </w:pPr>
      <w:r w:rsidRPr="00FD4378">
        <w:rPr>
          <w:b/>
          <w:color w:val="000000" w:themeColor="text1"/>
          <w:sz w:val="52"/>
        </w:rPr>
        <w:t xml:space="preserve"> </w:t>
      </w:r>
    </w:p>
    <w:tbl>
      <w:tblPr>
        <w:tblStyle w:val="TableGrid"/>
        <w:tblW w:w="15446" w:type="dxa"/>
        <w:tblLook w:val="04A0" w:firstRow="1" w:lastRow="0" w:firstColumn="1" w:lastColumn="0" w:noHBand="0" w:noVBand="1"/>
      </w:tblPr>
      <w:tblGrid>
        <w:gridCol w:w="3397"/>
        <w:gridCol w:w="7371"/>
        <w:gridCol w:w="4678"/>
      </w:tblGrid>
      <w:tr w:rsidR="00FD4378" w:rsidRPr="00E8661B" w14:paraId="768AC1BC" w14:textId="77777777" w:rsidTr="305D54F0">
        <w:trPr>
          <w:trHeight w:val="420"/>
        </w:trPr>
        <w:tc>
          <w:tcPr>
            <w:tcW w:w="15446" w:type="dxa"/>
            <w:gridSpan w:val="3"/>
          </w:tcPr>
          <w:p w14:paraId="4E908501" w14:textId="77777777" w:rsidR="004B7C9F" w:rsidRPr="00E8661B" w:rsidRDefault="00F8109D" w:rsidP="00B213EE">
            <w:pPr>
              <w:pStyle w:val="Header"/>
              <w:tabs>
                <w:tab w:val="clear" w:pos="4513"/>
              </w:tabs>
              <w:jc w:val="center"/>
              <w:rPr>
                <w:rFonts w:cstheme="minorHAnsi"/>
                <w:b/>
                <w:color w:val="0070C0"/>
                <w:sz w:val="32"/>
              </w:rPr>
            </w:pPr>
            <w:r w:rsidRPr="00E8661B">
              <w:rPr>
                <w:rFonts w:cstheme="minorHAnsi"/>
                <w:b/>
                <w:color w:val="0070C0"/>
                <w:sz w:val="32"/>
              </w:rPr>
              <w:t>PSHE</w:t>
            </w:r>
            <w:r w:rsidR="00DB4440" w:rsidRPr="00E8661B">
              <w:rPr>
                <w:rFonts w:cstheme="minorHAnsi"/>
                <w:b/>
                <w:color w:val="0070C0"/>
                <w:sz w:val="32"/>
              </w:rPr>
              <w:t xml:space="preserve"> </w:t>
            </w:r>
            <w:r w:rsidR="004B7C9F" w:rsidRPr="00E8661B">
              <w:rPr>
                <w:rFonts w:cstheme="minorHAnsi"/>
                <w:b/>
                <w:color w:val="0070C0"/>
                <w:sz w:val="32"/>
              </w:rPr>
              <w:t>Curriculum</w:t>
            </w:r>
          </w:p>
        </w:tc>
      </w:tr>
      <w:tr w:rsidR="00FD4378" w:rsidRPr="00E8661B" w14:paraId="27B94FB1" w14:textId="77777777" w:rsidTr="305D54F0">
        <w:trPr>
          <w:trHeight w:val="420"/>
        </w:trPr>
        <w:tc>
          <w:tcPr>
            <w:tcW w:w="15446" w:type="dxa"/>
            <w:gridSpan w:val="3"/>
          </w:tcPr>
          <w:p w14:paraId="1F5A4CB6" w14:textId="77777777" w:rsidR="00841882" w:rsidRPr="00E8661B" w:rsidRDefault="00841882" w:rsidP="00B213EE">
            <w:pPr>
              <w:pStyle w:val="Header"/>
              <w:tabs>
                <w:tab w:val="clear" w:pos="4513"/>
              </w:tabs>
              <w:jc w:val="center"/>
              <w:rPr>
                <w:rFonts w:cstheme="minorHAnsi"/>
                <w:b/>
                <w:color w:val="0070C0"/>
                <w:sz w:val="32"/>
              </w:rPr>
            </w:pPr>
            <w:r w:rsidRPr="00E8661B">
              <w:rPr>
                <w:rFonts w:cstheme="minorHAnsi"/>
                <w:b/>
                <w:color w:val="0070C0"/>
                <w:sz w:val="36"/>
              </w:rPr>
              <w:t>Intent, Implementation, Impact Statement</w:t>
            </w:r>
          </w:p>
        </w:tc>
      </w:tr>
      <w:tr w:rsidR="00FD4378" w:rsidRPr="00E8661B" w14:paraId="672A6659" w14:textId="77777777" w:rsidTr="305D54F0">
        <w:trPr>
          <w:trHeight w:val="328"/>
        </w:trPr>
        <w:tc>
          <w:tcPr>
            <w:tcW w:w="15446" w:type="dxa"/>
            <w:gridSpan w:val="3"/>
            <w:shd w:val="clear" w:color="auto" w:fill="9CC2E5" w:themeFill="accent1" w:themeFillTint="99"/>
          </w:tcPr>
          <w:p w14:paraId="0A37501D" w14:textId="77777777" w:rsidR="004B7C9F" w:rsidRPr="00E8661B" w:rsidRDefault="004B7C9F" w:rsidP="00B213EE">
            <w:pPr>
              <w:pStyle w:val="Header"/>
              <w:tabs>
                <w:tab w:val="clear" w:pos="4513"/>
              </w:tabs>
              <w:jc w:val="center"/>
              <w:rPr>
                <w:rFonts w:cstheme="minorHAnsi"/>
                <w:b/>
                <w:color w:val="0070C0"/>
                <w:sz w:val="32"/>
              </w:rPr>
            </w:pPr>
          </w:p>
        </w:tc>
      </w:tr>
      <w:tr w:rsidR="00FD4378" w:rsidRPr="00E8661B" w14:paraId="67C3E1C3" w14:textId="77777777" w:rsidTr="305D54F0">
        <w:trPr>
          <w:trHeight w:val="564"/>
        </w:trPr>
        <w:tc>
          <w:tcPr>
            <w:tcW w:w="3397" w:type="dxa"/>
          </w:tcPr>
          <w:p w14:paraId="68ADA175" w14:textId="77777777" w:rsidR="004B7C9F" w:rsidRPr="00E8661B" w:rsidRDefault="004B7C9F" w:rsidP="00B213EE">
            <w:pPr>
              <w:pStyle w:val="Header"/>
              <w:tabs>
                <w:tab w:val="clear" w:pos="4513"/>
              </w:tabs>
              <w:jc w:val="center"/>
              <w:rPr>
                <w:rFonts w:cstheme="minorHAnsi"/>
                <w:b/>
                <w:color w:val="0070C0"/>
                <w:sz w:val="32"/>
              </w:rPr>
            </w:pPr>
            <w:r w:rsidRPr="00E8661B">
              <w:rPr>
                <w:rFonts w:cstheme="minorHAnsi"/>
                <w:b/>
                <w:color w:val="0070C0"/>
                <w:sz w:val="32"/>
              </w:rPr>
              <w:t>Intent</w:t>
            </w:r>
          </w:p>
        </w:tc>
        <w:tc>
          <w:tcPr>
            <w:tcW w:w="7371" w:type="dxa"/>
          </w:tcPr>
          <w:p w14:paraId="1CB9EE18" w14:textId="77777777" w:rsidR="004B7C9F" w:rsidRPr="00E8661B" w:rsidRDefault="004B7C9F" w:rsidP="00B213EE">
            <w:pPr>
              <w:pStyle w:val="Header"/>
              <w:tabs>
                <w:tab w:val="clear" w:pos="4513"/>
              </w:tabs>
              <w:jc w:val="center"/>
              <w:rPr>
                <w:rFonts w:cstheme="minorHAnsi"/>
                <w:b/>
                <w:color w:val="0070C0"/>
                <w:sz w:val="32"/>
              </w:rPr>
            </w:pPr>
            <w:r w:rsidRPr="00E8661B">
              <w:rPr>
                <w:rFonts w:cstheme="minorHAnsi"/>
                <w:b/>
                <w:color w:val="0070C0"/>
                <w:sz w:val="32"/>
              </w:rPr>
              <w:t>Implementation</w:t>
            </w:r>
          </w:p>
        </w:tc>
        <w:tc>
          <w:tcPr>
            <w:tcW w:w="4678" w:type="dxa"/>
          </w:tcPr>
          <w:p w14:paraId="0590C468" w14:textId="77777777" w:rsidR="004B7C9F" w:rsidRPr="00E8661B" w:rsidRDefault="004B7C9F" w:rsidP="00B213EE">
            <w:pPr>
              <w:pStyle w:val="Header"/>
              <w:tabs>
                <w:tab w:val="clear" w:pos="4513"/>
              </w:tabs>
              <w:jc w:val="center"/>
              <w:rPr>
                <w:rFonts w:cstheme="minorHAnsi"/>
                <w:b/>
                <w:color w:val="0070C0"/>
                <w:sz w:val="32"/>
              </w:rPr>
            </w:pPr>
            <w:r w:rsidRPr="00E8661B">
              <w:rPr>
                <w:rFonts w:cstheme="minorHAnsi"/>
                <w:b/>
                <w:color w:val="0070C0"/>
                <w:sz w:val="32"/>
              </w:rPr>
              <w:t>Impact</w:t>
            </w:r>
          </w:p>
        </w:tc>
      </w:tr>
      <w:tr w:rsidR="00FD4378" w:rsidRPr="00E8661B" w14:paraId="17D11DC1" w14:textId="77777777" w:rsidTr="305D54F0">
        <w:trPr>
          <w:trHeight w:val="758"/>
        </w:trPr>
        <w:tc>
          <w:tcPr>
            <w:tcW w:w="3397" w:type="dxa"/>
          </w:tcPr>
          <w:p w14:paraId="5C39EF42" w14:textId="77777777" w:rsidR="00D557BD" w:rsidRPr="00E8661B" w:rsidRDefault="00D557BD" w:rsidP="00D557BD">
            <w:pPr>
              <w:pStyle w:val="Header"/>
              <w:tabs>
                <w:tab w:val="clear" w:pos="4513"/>
              </w:tabs>
              <w:rPr>
                <w:rFonts w:cstheme="minorHAnsi"/>
                <w:sz w:val="20"/>
                <w:szCs w:val="20"/>
              </w:rPr>
            </w:pPr>
            <w:r w:rsidRPr="00E8661B">
              <w:rPr>
                <w:rFonts w:cstheme="minorHAnsi"/>
                <w:sz w:val="20"/>
                <w:szCs w:val="20"/>
              </w:rPr>
              <w:t xml:space="preserve">At Brenzett Primary, PSHE is at the core of what we do and enables our children to become independent, confident, healthy and responsible members of society, as well as developing the “whole child” intellectually, morally, socially and spiritually. </w:t>
            </w:r>
          </w:p>
          <w:p w14:paraId="5DAB6C7B" w14:textId="77777777" w:rsidR="00D557BD" w:rsidRPr="00E8661B" w:rsidRDefault="00D557BD" w:rsidP="00D557BD">
            <w:pPr>
              <w:pStyle w:val="Header"/>
              <w:tabs>
                <w:tab w:val="clear" w:pos="4513"/>
              </w:tabs>
              <w:rPr>
                <w:rFonts w:cstheme="minorHAnsi"/>
                <w:sz w:val="20"/>
                <w:szCs w:val="20"/>
              </w:rPr>
            </w:pPr>
          </w:p>
          <w:p w14:paraId="54E01EA1" w14:textId="77777777" w:rsidR="00D557BD" w:rsidRPr="00E8661B" w:rsidRDefault="00D557BD" w:rsidP="00D557BD">
            <w:pPr>
              <w:pStyle w:val="Header"/>
              <w:tabs>
                <w:tab w:val="clear" w:pos="4513"/>
              </w:tabs>
              <w:rPr>
                <w:rFonts w:cstheme="minorHAnsi"/>
                <w:sz w:val="20"/>
                <w:szCs w:val="20"/>
              </w:rPr>
            </w:pPr>
            <w:r w:rsidRPr="00E8661B">
              <w:rPr>
                <w:rFonts w:cstheme="minorHAnsi"/>
                <w:sz w:val="20"/>
                <w:szCs w:val="20"/>
              </w:rPr>
              <w:t xml:space="preserve">Through our whole-school approach to PSHE, it is our belief that success in these areas will lead to success across the curriculum and beyond into later life. </w:t>
            </w:r>
          </w:p>
          <w:p w14:paraId="02EB378F" w14:textId="77777777" w:rsidR="00D557BD" w:rsidRPr="00E8661B" w:rsidRDefault="00D557BD" w:rsidP="00D557BD">
            <w:pPr>
              <w:pStyle w:val="Header"/>
              <w:tabs>
                <w:tab w:val="clear" w:pos="4513"/>
              </w:tabs>
              <w:rPr>
                <w:rFonts w:cstheme="minorHAnsi"/>
                <w:sz w:val="20"/>
                <w:szCs w:val="20"/>
              </w:rPr>
            </w:pPr>
          </w:p>
          <w:p w14:paraId="34833FD4" w14:textId="77777777" w:rsidR="00D557BD" w:rsidRPr="00E8661B" w:rsidRDefault="00D557BD" w:rsidP="00D557BD">
            <w:pPr>
              <w:pStyle w:val="Header"/>
              <w:tabs>
                <w:tab w:val="clear" w:pos="4513"/>
              </w:tabs>
              <w:rPr>
                <w:rFonts w:cstheme="minorHAnsi"/>
                <w:sz w:val="20"/>
                <w:szCs w:val="20"/>
              </w:rPr>
            </w:pPr>
            <w:r w:rsidRPr="00E8661B">
              <w:rPr>
                <w:rFonts w:cstheme="minorHAnsi"/>
                <w:sz w:val="20"/>
                <w:szCs w:val="20"/>
              </w:rPr>
              <w:t xml:space="preserve">PSHE is taught across the school from EYFS - Year 6 on a weekly basis and as a school, we follow the Jigsaw PSHE scheme. </w:t>
            </w:r>
          </w:p>
          <w:p w14:paraId="6A05A809" w14:textId="77777777" w:rsidR="00D557BD" w:rsidRPr="00E8661B" w:rsidRDefault="00D557BD" w:rsidP="00D557BD">
            <w:pPr>
              <w:pStyle w:val="Header"/>
              <w:tabs>
                <w:tab w:val="clear" w:pos="4513"/>
              </w:tabs>
              <w:rPr>
                <w:rFonts w:cstheme="minorHAnsi"/>
                <w:sz w:val="20"/>
                <w:szCs w:val="20"/>
              </w:rPr>
            </w:pPr>
          </w:p>
          <w:p w14:paraId="4E0512A3" w14:textId="3D9ADD74" w:rsidR="00D557BD" w:rsidRPr="00E8661B" w:rsidRDefault="00D557BD" w:rsidP="00D557BD">
            <w:pPr>
              <w:pStyle w:val="Header"/>
              <w:tabs>
                <w:tab w:val="clear" w:pos="4513"/>
              </w:tabs>
              <w:rPr>
                <w:rFonts w:cstheme="minorHAnsi"/>
                <w:sz w:val="20"/>
                <w:szCs w:val="20"/>
              </w:rPr>
            </w:pPr>
            <w:r w:rsidRPr="00E8661B">
              <w:rPr>
                <w:rFonts w:cstheme="minorHAnsi"/>
                <w:sz w:val="20"/>
                <w:szCs w:val="20"/>
              </w:rPr>
              <w:t xml:space="preserve">Our PSHE curriculum equips children with relevant and meaningful content, which is supported through a strong emphasis on emotional literacy, </w:t>
            </w:r>
            <w:r w:rsidRPr="00E8661B">
              <w:rPr>
                <w:rFonts w:cstheme="minorHAnsi"/>
                <w:sz w:val="20"/>
                <w:szCs w:val="20"/>
              </w:rPr>
              <w:lastRenderedPageBreak/>
              <w:t>building resilience</w:t>
            </w:r>
            <w:r w:rsidR="141018C3" w:rsidRPr="00E8661B">
              <w:rPr>
                <w:rFonts w:cstheme="minorHAnsi"/>
                <w:sz w:val="20"/>
                <w:szCs w:val="20"/>
              </w:rPr>
              <w:t>,</w:t>
            </w:r>
            <w:r w:rsidRPr="00E8661B">
              <w:rPr>
                <w:rFonts w:cstheme="minorHAnsi"/>
                <w:sz w:val="20"/>
                <w:szCs w:val="20"/>
              </w:rPr>
              <w:t xml:space="preserve"> and nurturing mental and physical health. </w:t>
            </w:r>
          </w:p>
          <w:p w14:paraId="5A39BBE3" w14:textId="77777777" w:rsidR="00D557BD" w:rsidRPr="00E8661B" w:rsidRDefault="00D557BD" w:rsidP="00D557BD">
            <w:pPr>
              <w:pStyle w:val="Header"/>
              <w:tabs>
                <w:tab w:val="clear" w:pos="4513"/>
              </w:tabs>
              <w:rPr>
                <w:rFonts w:cstheme="minorHAnsi"/>
                <w:sz w:val="20"/>
                <w:szCs w:val="20"/>
              </w:rPr>
            </w:pPr>
          </w:p>
          <w:p w14:paraId="5D1D06ED" w14:textId="532EE1FC" w:rsidR="00D557BD" w:rsidRPr="00E8661B" w:rsidRDefault="00D557BD" w:rsidP="00D557BD">
            <w:pPr>
              <w:pStyle w:val="Header"/>
              <w:tabs>
                <w:tab w:val="clear" w:pos="4513"/>
              </w:tabs>
              <w:rPr>
                <w:rFonts w:cstheme="minorHAnsi"/>
                <w:sz w:val="20"/>
                <w:szCs w:val="20"/>
              </w:rPr>
            </w:pPr>
            <w:r w:rsidRPr="00E8661B">
              <w:rPr>
                <w:rFonts w:cstheme="minorHAnsi"/>
                <w:sz w:val="20"/>
                <w:szCs w:val="20"/>
              </w:rPr>
              <w:t>With an ever</w:t>
            </w:r>
            <w:r w:rsidR="06D1A870" w:rsidRPr="00E8661B">
              <w:rPr>
                <w:rFonts w:cstheme="minorHAnsi"/>
                <w:sz w:val="20"/>
                <w:szCs w:val="20"/>
              </w:rPr>
              <w:t>-</w:t>
            </w:r>
            <w:r w:rsidRPr="00E8661B">
              <w:rPr>
                <w:rFonts w:cstheme="minorHAnsi"/>
                <w:sz w:val="20"/>
                <w:szCs w:val="20"/>
              </w:rPr>
              <w:t xml:space="preserve">changing society, we are able to provide our children with a strong understanding of the diverse world around them and support them in playing a positive role in contributing to the school and the wider community. </w:t>
            </w:r>
          </w:p>
          <w:p w14:paraId="41C8F396" w14:textId="77777777" w:rsidR="00D557BD" w:rsidRPr="00E8661B" w:rsidRDefault="00D557BD" w:rsidP="00D557BD">
            <w:pPr>
              <w:pStyle w:val="Header"/>
              <w:tabs>
                <w:tab w:val="clear" w:pos="4513"/>
              </w:tabs>
              <w:rPr>
                <w:rFonts w:cstheme="minorHAnsi"/>
                <w:sz w:val="20"/>
                <w:szCs w:val="20"/>
              </w:rPr>
            </w:pPr>
          </w:p>
          <w:p w14:paraId="5B735892" w14:textId="77777777" w:rsidR="004B7C9F" w:rsidRPr="00E8661B" w:rsidRDefault="00D557BD" w:rsidP="00D557BD">
            <w:pPr>
              <w:pStyle w:val="Header"/>
              <w:tabs>
                <w:tab w:val="clear" w:pos="4513"/>
              </w:tabs>
              <w:rPr>
                <w:rFonts w:cstheme="minorHAnsi"/>
                <w:sz w:val="20"/>
                <w:szCs w:val="20"/>
              </w:rPr>
            </w:pPr>
            <w:r w:rsidRPr="00E8661B">
              <w:rPr>
                <w:rFonts w:cstheme="minorHAnsi"/>
                <w:sz w:val="20"/>
                <w:szCs w:val="20"/>
              </w:rPr>
              <w:t>Weaving through the heart of our PSHE teaching, is a commitment to enhancing and promoting our core Christian Values; Respect, Trust, Community, Friendship, Forgiveness and Compassion.</w:t>
            </w:r>
          </w:p>
          <w:p w14:paraId="72A3D3EC" w14:textId="77777777" w:rsidR="006032C2" w:rsidRPr="00E8661B" w:rsidRDefault="006032C2" w:rsidP="00D557BD">
            <w:pPr>
              <w:pStyle w:val="Header"/>
              <w:tabs>
                <w:tab w:val="clear" w:pos="4513"/>
              </w:tabs>
              <w:rPr>
                <w:rFonts w:cstheme="minorHAnsi"/>
                <w:sz w:val="20"/>
                <w:szCs w:val="20"/>
              </w:rPr>
            </w:pPr>
          </w:p>
          <w:p w14:paraId="60F18AB9" w14:textId="6F1E2964" w:rsidR="006032C2" w:rsidRPr="00E8661B" w:rsidRDefault="006032C2" w:rsidP="305D54F0">
            <w:pPr>
              <w:pStyle w:val="Header"/>
              <w:tabs>
                <w:tab w:val="clear" w:pos="4513"/>
              </w:tabs>
              <w:rPr>
                <w:rFonts w:cstheme="minorHAnsi"/>
                <w:b/>
                <w:bCs/>
                <w:color w:val="000000" w:themeColor="text1"/>
                <w:sz w:val="20"/>
                <w:szCs w:val="20"/>
              </w:rPr>
            </w:pPr>
            <w:r w:rsidRPr="00E8661B">
              <w:rPr>
                <w:rFonts w:cstheme="minorHAnsi"/>
                <w:color w:val="303030"/>
                <w:sz w:val="20"/>
                <w:szCs w:val="20"/>
                <w:shd w:val="clear" w:color="auto" w:fill="FFFFFF"/>
              </w:rPr>
              <w:t>Our Relationships and Sex Education</w:t>
            </w:r>
            <w:r w:rsidR="21D15851" w:rsidRPr="00E8661B">
              <w:rPr>
                <w:rFonts w:cstheme="minorHAnsi"/>
                <w:color w:val="303030"/>
                <w:sz w:val="20"/>
                <w:szCs w:val="20"/>
                <w:shd w:val="clear" w:color="auto" w:fill="FFFFFF"/>
              </w:rPr>
              <w:t xml:space="preserve"> (RSE)</w:t>
            </w:r>
            <w:r w:rsidRPr="00E8661B">
              <w:rPr>
                <w:rFonts w:cstheme="minorHAnsi"/>
                <w:color w:val="303030"/>
                <w:sz w:val="20"/>
                <w:szCs w:val="20"/>
                <w:shd w:val="clear" w:color="auto" w:fill="FFFFFF"/>
              </w:rPr>
              <w:t xml:space="preserve"> enables our children to learn how to be safe, and to understand and develop healthy relationships, both now and in their future lives.</w:t>
            </w:r>
          </w:p>
        </w:tc>
        <w:tc>
          <w:tcPr>
            <w:tcW w:w="7371" w:type="dxa"/>
          </w:tcPr>
          <w:p w14:paraId="363887F7" w14:textId="77777777" w:rsidR="00F8109D" w:rsidRPr="00E8661B" w:rsidRDefault="00F8109D" w:rsidP="0078126C">
            <w:pPr>
              <w:rPr>
                <w:rFonts w:cstheme="minorHAnsi"/>
                <w:sz w:val="20"/>
                <w:szCs w:val="20"/>
              </w:rPr>
            </w:pPr>
            <w:r w:rsidRPr="00E8661B">
              <w:rPr>
                <w:rFonts w:cstheme="minorHAnsi"/>
                <w:sz w:val="20"/>
                <w:szCs w:val="20"/>
              </w:rPr>
              <w:lastRenderedPageBreak/>
              <w:t xml:space="preserve">Our whole curriculum is shaped by our school vision which aims to enable all children, regardless of background, ability, additional needs, and to flourish to become the very best version of themselves they can possibly be. </w:t>
            </w:r>
          </w:p>
          <w:p w14:paraId="0D0B940D" w14:textId="77777777" w:rsidR="00F8109D" w:rsidRPr="00E8661B" w:rsidRDefault="00F8109D" w:rsidP="0078126C">
            <w:pPr>
              <w:rPr>
                <w:rFonts w:cstheme="minorHAnsi"/>
                <w:sz w:val="20"/>
                <w:szCs w:val="20"/>
              </w:rPr>
            </w:pPr>
          </w:p>
          <w:p w14:paraId="5A378BC2" w14:textId="77777777" w:rsidR="00F8109D" w:rsidRPr="00E8661B" w:rsidRDefault="00F8109D" w:rsidP="0078126C">
            <w:pPr>
              <w:rPr>
                <w:rFonts w:cstheme="minorHAnsi"/>
                <w:sz w:val="20"/>
                <w:szCs w:val="20"/>
              </w:rPr>
            </w:pPr>
            <w:r w:rsidRPr="00E8661B">
              <w:rPr>
                <w:rFonts w:cstheme="minorHAnsi"/>
                <w:sz w:val="20"/>
                <w:szCs w:val="20"/>
              </w:rPr>
              <w:t xml:space="preserve">We teach the National Curriculum, supported by a clear knowledge and skills progression. This ensures that skills and knowledge are built on year by year and sequenced appropriately to maximise learning for all children. </w:t>
            </w:r>
          </w:p>
          <w:p w14:paraId="0E27B00A" w14:textId="77777777" w:rsidR="00F8109D" w:rsidRPr="00E8661B" w:rsidRDefault="00F8109D" w:rsidP="0078126C">
            <w:pPr>
              <w:rPr>
                <w:rFonts w:cstheme="minorHAnsi"/>
                <w:sz w:val="20"/>
                <w:szCs w:val="20"/>
              </w:rPr>
            </w:pPr>
            <w:bookmarkStart w:id="0" w:name="_GoBack"/>
            <w:bookmarkEnd w:id="0"/>
          </w:p>
          <w:p w14:paraId="46AE1E91" w14:textId="77777777" w:rsidR="0078126C" w:rsidRPr="00E8661B" w:rsidRDefault="00F8109D" w:rsidP="006032C2">
            <w:pPr>
              <w:rPr>
                <w:rFonts w:cstheme="minorHAnsi"/>
                <w:sz w:val="20"/>
                <w:szCs w:val="20"/>
              </w:rPr>
            </w:pPr>
            <w:r w:rsidRPr="00E8661B">
              <w:rPr>
                <w:rFonts w:cstheme="minorHAnsi"/>
                <w:sz w:val="20"/>
                <w:szCs w:val="20"/>
              </w:rPr>
              <w:t>Jigsaw PSHE directs our aim on developing the “whole child” through a spiral curriculum approach to developing knowledge, skills and understanding</w:t>
            </w:r>
            <w:r w:rsidR="006032C2" w:rsidRPr="00E8661B">
              <w:rPr>
                <w:rFonts w:cstheme="minorHAnsi"/>
                <w:sz w:val="20"/>
                <w:szCs w:val="20"/>
              </w:rPr>
              <w:t>.</w:t>
            </w:r>
          </w:p>
          <w:p w14:paraId="60061E4C" w14:textId="77777777" w:rsidR="006032C2" w:rsidRPr="00E8661B" w:rsidRDefault="006032C2" w:rsidP="006032C2">
            <w:pPr>
              <w:rPr>
                <w:rFonts w:cstheme="minorHAnsi"/>
                <w:sz w:val="20"/>
                <w:szCs w:val="20"/>
              </w:rPr>
            </w:pPr>
          </w:p>
          <w:p w14:paraId="45A1C49D" w14:textId="77777777" w:rsidR="00C714E2" w:rsidRPr="00E8661B" w:rsidRDefault="006032C2" w:rsidP="006032C2">
            <w:pPr>
              <w:rPr>
                <w:rFonts w:cstheme="minorHAnsi"/>
                <w:b/>
                <w:color w:val="303030"/>
                <w:sz w:val="20"/>
                <w:szCs w:val="20"/>
                <w:bdr w:val="none" w:sz="0" w:space="0" w:color="auto" w:frame="1"/>
                <w:shd w:val="clear" w:color="auto" w:fill="FFFFFF"/>
              </w:rPr>
            </w:pPr>
            <w:r w:rsidRPr="00E8661B">
              <w:rPr>
                <w:rFonts w:cstheme="minorHAnsi"/>
                <w:b/>
                <w:color w:val="303030"/>
                <w:sz w:val="20"/>
                <w:szCs w:val="20"/>
                <w:u w:val="single"/>
                <w:bdr w:val="none" w:sz="0" w:space="0" w:color="auto" w:frame="1"/>
              </w:rPr>
              <w:t>EYFS</w:t>
            </w:r>
          </w:p>
          <w:p w14:paraId="6AC8E20C" w14:textId="1EE4D8FD" w:rsidR="006032C2" w:rsidRPr="00E8661B" w:rsidRDefault="006032C2" w:rsidP="305D54F0">
            <w:pPr>
              <w:pStyle w:val="Heading3"/>
              <w:outlineLvl w:val="2"/>
              <w:rPr>
                <w:rFonts w:asciiTheme="minorHAnsi" w:hAnsiTheme="minorHAnsi" w:cstheme="minorHAnsi"/>
                <w:color w:val="303030"/>
                <w:sz w:val="20"/>
                <w:szCs w:val="20"/>
                <w:bdr w:val="none" w:sz="0" w:space="0" w:color="auto" w:frame="1"/>
                <w:shd w:val="clear" w:color="auto" w:fill="FFFFFF"/>
              </w:rPr>
            </w:pPr>
            <w:r w:rsidRPr="00E8661B">
              <w:rPr>
                <w:rFonts w:asciiTheme="minorHAnsi" w:hAnsiTheme="minorHAnsi" w:cstheme="minorHAnsi"/>
                <w:color w:val="303030"/>
                <w:sz w:val="20"/>
                <w:szCs w:val="20"/>
                <w:bdr w:val="none" w:sz="0" w:space="0" w:color="auto" w:frame="1"/>
                <w:shd w:val="clear" w:color="auto" w:fill="FFFFFF"/>
              </w:rPr>
              <w:t>In the Foundation Stage, PSHE and citizenship is taught as an integral part of learning and is embedded throughout the curriculum. The objectives taught are the Personal, Social and Emotional Development statements from ‘Development Matters in the EYFS’ and the PSED</w:t>
            </w:r>
            <w:r w:rsidR="5041E451" w:rsidRPr="00E8661B">
              <w:rPr>
                <w:rFonts w:asciiTheme="minorHAnsi" w:hAnsiTheme="minorHAnsi" w:cstheme="minorHAnsi"/>
                <w:color w:val="303030"/>
                <w:sz w:val="20"/>
                <w:szCs w:val="20"/>
                <w:bdr w:val="none" w:sz="0" w:space="0" w:color="auto" w:frame="1"/>
                <w:shd w:val="clear" w:color="auto" w:fill="FFFFFF"/>
              </w:rPr>
              <w:t xml:space="preserve"> (</w:t>
            </w:r>
            <w:r w:rsidR="5041E451" w:rsidRPr="00E8661B">
              <w:rPr>
                <w:rFonts w:asciiTheme="minorHAnsi" w:eastAsia="Arial" w:hAnsiTheme="minorHAnsi" w:cstheme="minorHAnsi"/>
                <w:color w:val="auto"/>
                <w:sz w:val="20"/>
                <w:szCs w:val="20"/>
              </w:rPr>
              <w:t>Personal, Social and Emotional Development</w:t>
            </w:r>
            <w:r w:rsidR="5041E451" w:rsidRPr="00E8661B">
              <w:rPr>
                <w:rFonts w:asciiTheme="minorHAnsi" w:hAnsiTheme="minorHAnsi" w:cstheme="minorHAnsi"/>
                <w:color w:val="303030"/>
                <w:sz w:val="20"/>
                <w:szCs w:val="20"/>
                <w:bdr w:val="none" w:sz="0" w:space="0" w:color="auto" w:frame="1"/>
                <w:shd w:val="clear" w:color="auto" w:fill="FFFFFF"/>
              </w:rPr>
              <w:t>)</w:t>
            </w:r>
            <w:r w:rsidRPr="00E8661B">
              <w:rPr>
                <w:rFonts w:asciiTheme="minorHAnsi" w:hAnsiTheme="minorHAnsi" w:cstheme="minorHAnsi"/>
                <w:color w:val="303030"/>
                <w:sz w:val="20"/>
                <w:szCs w:val="20"/>
                <w:bdr w:val="none" w:sz="0" w:space="0" w:color="auto" w:frame="1"/>
                <w:shd w:val="clear" w:color="auto" w:fill="FFFFFF"/>
              </w:rPr>
              <w:t xml:space="preserve"> Early Learning Goals. Reception also uses the Jigsaw Scheme of Work materials.</w:t>
            </w:r>
          </w:p>
          <w:p w14:paraId="44EAFD9C" w14:textId="77777777" w:rsidR="006032C2" w:rsidRPr="00E8661B" w:rsidRDefault="006032C2" w:rsidP="006032C2">
            <w:pPr>
              <w:rPr>
                <w:rFonts w:cstheme="minorHAnsi"/>
                <w:color w:val="303030"/>
                <w:sz w:val="20"/>
                <w:szCs w:val="20"/>
                <w:bdr w:val="none" w:sz="0" w:space="0" w:color="auto" w:frame="1"/>
                <w:shd w:val="clear" w:color="auto" w:fill="FFFFFF"/>
              </w:rPr>
            </w:pPr>
          </w:p>
          <w:p w14:paraId="1B983A9C" w14:textId="77777777" w:rsidR="00C714E2" w:rsidRPr="00E8661B" w:rsidRDefault="006032C2" w:rsidP="006032C2">
            <w:pPr>
              <w:rPr>
                <w:rFonts w:cstheme="minorHAnsi"/>
                <w:color w:val="303030"/>
                <w:sz w:val="20"/>
                <w:szCs w:val="20"/>
                <w:bdr w:val="none" w:sz="0" w:space="0" w:color="auto" w:frame="1"/>
              </w:rPr>
            </w:pPr>
            <w:r w:rsidRPr="00E8661B">
              <w:rPr>
                <w:rFonts w:cstheme="minorHAnsi"/>
                <w:b/>
                <w:color w:val="303030"/>
                <w:sz w:val="20"/>
                <w:szCs w:val="20"/>
                <w:u w:val="single"/>
                <w:bdr w:val="none" w:sz="0" w:space="0" w:color="auto" w:frame="1"/>
              </w:rPr>
              <w:t>Key Stage 1 and Key Stage 2</w:t>
            </w:r>
          </w:p>
          <w:p w14:paraId="5EB2AE9E" w14:textId="77777777" w:rsidR="006032C2" w:rsidRPr="00E8661B" w:rsidRDefault="006032C2" w:rsidP="006032C2">
            <w:pPr>
              <w:rPr>
                <w:rFonts w:cstheme="minorHAnsi"/>
                <w:color w:val="303030"/>
                <w:sz w:val="20"/>
                <w:szCs w:val="20"/>
                <w:bdr w:val="none" w:sz="0" w:space="0" w:color="auto" w:frame="1"/>
              </w:rPr>
            </w:pPr>
            <w:r w:rsidRPr="00E8661B">
              <w:rPr>
                <w:rFonts w:cstheme="minorHAnsi"/>
                <w:color w:val="303030"/>
                <w:sz w:val="20"/>
                <w:szCs w:val="20"/>
                <w:bdr w:val="none" w:sz="0" w:space="0" w:color="auto" w:frame="1"/>
              </w:rPr>
              <w:t xml:space="preserve">At Key Stage 1 and 2, PSHE is taught through a clear and comprehensive scheme of work in line with the National Curriculum. </w:t>
            </w:r>
            <w:r w:rsidRPr="00E8661B">
              <w:rPr>
                <w:rFonts w:cstheme="minorHAnsi"/>
                <w:color w:val="303030"/>
                <w:sz w:val="20"/>
                <w:szCs w:val="20"/>
                <w:shd w:val="clear" w:color="auto" w:fill="FFFFFF"/>
              </w:rPr>
              <w:t>We ensure we cover the Health and Well-Being, Relationships and Living in the Wider World Learning Opportunities set out in the PSHE Association’s Programme of Study, which comprehensively cover the statutory Health Education and Relationships Education guidance. </w:t>
            </w:r>
          </w:p>
          <w:p w14:paraId="4B94D5A5" w14:textId="77777777" w:rsidR="006032C2" w:rsidRPr="00E8661B" w:rsidRDefault="006032C2" w:rsidP="006032C2">
            <w:pPr>
              <w:rPr>
                <w:rFonts w:cstheme="minorHAnsi"/>
                <w:color w:val="303030"/>
                <w:sz w:val="20"/>
                <w:szCs w:val="20"/>
                <w:bdr w:val="none" w:sz="0" w:space="0" w:color="auto" w:frame="1"/>
              </w:rPr>
            </w:pPr>
          </w:p>
          <w:p w14:paraId="4F5C96F4" w14:textId="77777777" w:rsidR="006032C2" w:rsidRPr="00E8661B" w:rsidRDefault="006032C2" w:rsidP="006032C2">
            <w:pPr>
              <w:rPr>
                <w:rFonts w:cstheme="minorHAnsi"/>
                <w:color w:val="303030"/>
                <w:sz w:val="20"/>
                <w:szCs w:val="20"/>
                <w:shd w:val="clear" w:color="auto" w:fill="FFFFFF"/>
              </w:rPr>
            </w:pPr>
            <w:r w:rsidRPr="00E8661B">
              <w:rPr>
                <w:rFonts w:cstheme="minorHAnsi"/>
                <w:color w:val="303030"/>
                <w:sz w:val="20"/>
                <w:szCs w:val="20"/>
                <w:shd w:val="clear" w:color="auto" w:fill="FFFFFF"/>
              </w:rPr>
              <w:lastRenderedPageBreak/>
              <w:t>Pupils are taught PSHE using ‘Jigsaw’ which is a spiral, progressive scheme of work, covering all of the above and 'aims to prepare children for life, helping them to know and value who they are and understand how they relate to other people in this ever-changing world’. There is a strong emphasis on emotional Literacy, building resilience and nurturing mental and physical health. It includes mindfulness to allow children to advance their emotional awareness, concentration and focus.</w:t>
            </w:r>
          </w:p>
          <w:p w14:paraId="3DEEC669" w14:textId="77777777" w:rsidR="006032C2" w:rsidRPr="00E8661B" w:rsidRDefault="006032C2" w:rsidP="006032C2">
            <w:pPr>
              <w:rPr>
                <w:rFonts w:cstheme="minorHAnsi"/>
                <w:color w:val="303030"/>
                <w:sz w:val="20"/>
                <w:szCs w:val="20"/>
                <w:shd w:val="clear" w:color="auto" w:fill="FFFFFF"/>
              </w:rPr>
            </w:pPr>
          </w:p>
          <w:p w14:paraId="2B4C1B84" w14:textId="77777777" w:rsidR="006032C2" w:rsidRPr="00E8661B" w:rsidRDefault="006032C2" w:rsidP="006032C2">
            <w:pPr>
              <w:rPr>
                <w:rFonts w:cstheme="minorHAnsi"/>
                <w:color w:val="303030"/>
                <w:sz w:val="20"/>
                <w:szCs w:val="20"/>
                <w:bdr w:val="none" w:sz="0" w:space="0" w:color="auto" w:frame="1"/>
              </w:rPr>
            </w:pPr>
            <w:r w:rsidRPr="00E8661B">
              <w:rPr>
                <w:rFonts w:cstheme="minorHAnsi"/>
                <w:color w:val="303030"/>
                <w:sz w:val="20"/>
                <w:szCs w:val="20"/>
                <w:bdr w:val="none" w:sz="0" w:space="0" w:color="auto" w:frame="1"/>
              </w:rPr>
              <w:t xml:space="preserve">In addition to Relationships Education, we also teach aspects of Sex Education that is covered in our Science Curriculum. Alongside this we teach about different kinds of relationships, including same sex relationships, and gender identity because it is important that our children should have an understanding of the full diversity of the world they live in and be prepared for life in modern Britain. The Sex Education aspects of PSHE are also taught through the ‘Jigsaw’. </w:t>
            </w:r>
          </w:p>
          <w:p w14:paraId="3656B9AB" w14:textId="77777777" w:rsidR="006032C2" w:rsidRPr="00E8661B" w:rsidRDefault="006032C2" w:rsidP="006032C2">
            <w:pPr>
              <w:rPr>
                <w:rFonts w:cstheme="minorHAnsi"/>
                <w:color w:val="303030"/>
                <w:sz w:val="20"/>
                <w:szCs w:val="20"/>
                <w:bdr w:val="none" w:sz="0" w:space="0" w:color="auto" w:frame="1"/>
              </w:rPr>
            </w:pPr>
          </w:p>
          <w:p w14:paraId="5C16AEFC" w14:textId="77777777" w:rsidR="006032C2" w:rsidRPr="00E8661B" w:rsidRDefault="006032C2" w:rsidP="006032C2">
            <w:pPr>
              <w:pStyle w:val="NormalWeb"/>
              <w:shd w:val="clear" w:color="auto" w:fill="FFFFFF"/>
              <w:spacing w:before="0" w:beforeAutospacing="0" w:after="0" w:afterAutospacing="0"/>
              <w:textAlignment w:val="top"/>
              <w:rPr>
                <w:rFonts w:asciiTheme="minorHAnsi" w:hAnsiTheme="minorHAnsi" w:cstheme="minorHAnsi"/>
                <w:color w:val="303030"/>
                <w:sz w:val="20"/>
                <w:szCs w:val="20"/>
              </w:rPr>
            </w:pPr>
            <w:r w:rsidRPr="00E8661B">
              <w:rPr>
                <w:rFonts w:asciiTheme="minorHAnsi" w:hAnsiTheme="minorHAnsi" w:cstheme="minorHAnsi"/>
                <w:color w:val="303030"/>
                <w:sz w:val="20"/>
                <w:szCs w:val="20"/>
                <w:bdr w:val="none" w:sz="0" w:space="0" w:color="auto" w:frame="1"/>
              </w:rPr>
              <w:t>PSHE is taught across the school through Jigsaw’s six half-termly themes with each year group </w:t>
            </w:r>
            <w:r w:rsidRPr="00E8661B">
              <w:rPr>
                <w:rFonts w:asciiTheme="minorHAnsi" w:hAnsiTheme="minorHAnsi" w:cstheme="minorHAnsi"/>
                <w:color w:val="303030"/>
                <w:sz w:val="20"/>
                <w:szCs w:val="20"/>
                <w:bdr w:val="none" w:sz="0" w:space="0" w:color="auto" w:frame="1"/>
                <w:shd w:val="clear" w:color="auto" w:fill="FEFEFE"/>
              </w:rPr>
              <w:t>studying the same unit at the same time (at their own level):</w:t>
            </w:r>
          </w:p>
          <w:p w14:paraId="25092915" w14:textId="77777777" w:rsidR="006032C2" w:rsidRPr="00E8661B" w:rsidRDefault="006032C2" w:rsidP="006032C2">
            <w:pPr>
              <w:pStyle w:val="NormalWeb"/>
              <w:shd w:val="clear" w:color="auto" w:fill="FFFFFF"/>
              <w:spacing w:before="0" w:beforeAutospacing="0" w:after="0" w:afterAutospacing="0"/>
              <w:textAlignment w:val="top"/>
              <w:rPr>
                <w:rFonts w:asciiTheme="minorHAnsi" w:hAnsiTheme="minorHAnsi" w:cstheme="minorHAnsi"/>
                <w:color w:val="303030"/>
                <w:sz w:val="20"/>
                <w:szCs w:val="20"/>
              </w:rPr>
            </w:pPr>
            <w:r w:rsidRPr="00E8661B">
              <w:rPr>
                <w:rFonts w:asciiTheme="minorHAnsi" w:hAnsiTheme="minorHAnsi" w:cstheme="minorHAnsi"/>
                <w:color w:val="303030"/>
                <w:sz w:val="20"/>
                <w:szCs w:val="20"/>
                <w:bdr w:val="none" w:sz="0" w:space="0" w:color="auto" w:frame="1"/>
              </w:rPr>
              <w:t>Autumn 1: Being Me in My World</w:t>
            </w:r>
            <w:r w:rsidRPr="00E8661B">
              <w:rPr>
                <w:rFonts w:asciiTheme="minorHAnsi" w:hAnsiTheme="minorHAnsi" w:cstheme="minorHAnsi"/>
                <w:color w:val="303030"/>
                <w:sz w:val="20"/>
                <w:szCs w:val="20"/>
                <w:bdr w:val="none" w:sz="0" w:space="0" w:color="auto" w:frame="1"/>
              </w:rPr>
              <w:br/>
              <w:t>Autumn 2: Differences (including anti-bullying)</w:t>
            </w:r>
          </w:p>
          <w:p w14:paraId="688DC148" w14:textId="77777777" w:rsidR="006032C2" w:rsidRPr="00E8661B" w:rsidRDefault="006032C2" w:rsidP="006032C2">
            <w:pPr>
              <w:pStyle w:val="NormalWeb"/>
              <w:shd w:val="clear" w:color="auto" w:fill="FFFFFF"/>
              <w:spacing w:before="0" w:beforeAutospacing="0" w:after="0" w:afterAutospacing="0"/>
              <w:textAlignment w:val="top"/>
              <w:rPr>
                <w:rFonts w:asciiTheme="minorHAnsi" w:hAnsiTheme="minorHAnsi" w:cstheme="minorHAnsi"/>
                <w:color w:val="303030"/>
                <w:sz w:val="20"/>
                <w:szCs w:val="20"/>
              </w:rPr>
            </w:pPr>
            <w:r w:rsidRPr="00E8661B">
              <w:rPr>
                <w:rFonts w:asciiTheme="minorHAnsi" w:hAnsiTheme="minorHAnsi" w:cstheme="minorHAnsi"/>
                <w:color w:val="303030"/>
                <w:sz w:val="20"/>
                <w:szCs w:val="20"/>
                <w:bdr w:val="none" w:sz="0" w:space="0" w:color="auto" w:frame="1"/>
              </w:rPr>
              <w:t>Spring 1: Dreams and Goals</w:t>
            </w:r>
          </w:p>
          <w:p w14:paraId="57B7DD71" w14:textId="77777777" w:rsidR="006032C2" w:rsidRPr="00E8661B" w:rsidRDefault="006032C2" w:rsidP="006032C2">
            <w:pPr>
              <w:pStyle w:val="NormalWeb"/>
              <w:shd w:val="clear" w:color="auto" w:fill="FFFFFF"/>
              <w:spacing w:before="0" w:beforeAutospacing="0" w:after="0" w:afterAutospacing="0"/>
              <w:textAlignment w:val="top"/>
              <w:rPr>
                <w:rFonts w:asciiTheme="minorHAnsi" w:hAnsiTheme="minorHAnsi" w:cstheme="minorHAnsi"/>
                <w:color w:val="303030"/>
                <w:sz w:val="20"/>
                <w:szCs w:val="20"/>
              </w:rPr>
            </w:pPr>
            <w:r w:rsidRPr="00E8661B">
              <w:rPr>
                <w:rFonts w:asciiTheme="minorHAnsi" w:hAnsiTheme="minorHAnsi" w:cstheme="minorHAnsi"/>
                <w:color w:val="303030"/>
                <w:sz w:val="20"/>
                <w:szCs w:val="20"/>
                <w:bdr w:val="none" w:sz="0" w:space="0" w:color="auto" w:frame="1"/>
              </w:rPr>
              <w:t>Spring 2: Healthy Me</w:t>
            </w:r>
          </w:p>
          <w:p w14:paraId="3034F06A" w14:textId="77777777" w:rsidR="006032C2" w:rsidRPr="00E8661B" w:rsidRDefault="006032C2" w:rsidP="006032C2">
            <w:pPr>
              <w:pStyle w:val="NormalWeb"/>
              <w:shd w:val="clear" w:color="auto" w:fill="FFFFFF"/>
              <w:spacing w:before="0" w:beforeAutospacing="0" w:after="0" w:afterAutospacing="0"/>
              <w:textAlignment w:val="top"/>
              <w:rPr>
                <w:rFonts w:asciiTheme="minorHAnsi" w:hAnsiTheme="minorHAnsi" w:cstheme="minorHAnsi"/>
                <w:color w:val="303030"/>
                <w:sz w:val="20"/>
                <w:szCs w:val="20"/>
              </w:rPr>
            </w:pPr>
            <w:r w:rsidRPr="00E8661B">
              <w:rPr>
                <w:rFonts w:asciiTheme="minorHAnsi" w:hAnsiTheme="minorHAnsi" w:cstheme="minorHAnsi"/>
                <w:color w:val="303030"/>
                <w:sz w:val="20"/>
                <w:szCs w:val="20"/>
                <w:bdr w:val="none" w:sz="0" w:space="0" w:color="auto" w:frame="1"/>
              </w:rPr>
              <w:t>Summer 1: Relationships</w:t>
            </w:r>
          </w:p>
          <w:p w14:paraId="73095176" w14:textId="77777777" w:rsidR="006032C2" w:rsidRPr="00E8661B" w:rsidRDefault="006032C2" w:rsidP="006032C2">
            <w:pPr>
              <w:pStyle w:val="NormalWeb"/>
              <w:shd w:val="clear" w:color="auto" w:fill="FFFFFF"/>
              <w:spacing w:before="0" w:beforeAutospacing="0" w:after="0" w:afterAutospacing="0"/>
              <w:textAlignment w:val="top"/>
              <w:rPr>
                <w:rFonts w:asciiTheme="minorHAnsi" w:hAnsiTheme="minorHAnsi" w:cstheme="minorHAnsi"/>
                <w:color w:val="303030"/>
                <w:sz w:val="20"/>
                <w:szCs w:val="20"/>
              </w:rPr>
            </w:pPr>
            <w:r w:rsidRPr="00E8661B">
              <w:rPr>
                <w:rFonts w:asciiTheme="minorHAnsi" w:hAnsiTheme="minorHAnsi" w:cstheme="minorHAnsi"/>
                <w:color w:val="303030"/>
                <w:sz w:val="20"/>
                <w:szCs w:val="20"/>
                <w:bdr w:val="none" w:sz="0" w:space="0" w:color="auto" w:frame="1"/>
              </w:rPr>
              <w:t>Summer 2: Changing Me (including Sex Education)</w:t>
            </w:r>
          </w:p>
          <w:p w14:paraId="45FB0818" w14:textId="77777777" w:rsidR="006032C2" w:rsidRPr="00E8661B" w:rsidRDefault="006032C2" w:rsidP="006032C2">
            <w:pPr>
              <w:rPr>
                <w:rFonts w:cstheme="minorHAnsi"/>
                <w:color w:val="303030"/>
                <w:sz w:val="20"/>
                <w:szCs w:val="20"/>
                <w:bdr w:val="none" w:sz="0" w:space="0" w:color="auto" w:frame="1"/>
                <w:shd w:val="clear" w:color="auto" w:fill="FFFFFF"/>
              </w:rPr>
            </w:pPr>
          </w:p>
          <w:p w14:paraId="3A1B9A15" w14:textId="2B444A42" w:rsidR="006032C2" w:rsidRPr="00E8661B" w:rsidRDefault="006032C2" w:rsidP="006032C2">
            <w:pPr>
              <w:rPr>
                <w:rFonts w:cstheme="minorHAnsi"/>
                <w:color w:val="303030"/>
                <w:sz w:val="20"/>
                <w:szCs w:val="20"/>
                <w:bdr w:val="none" w:sz="0" w:space="0" w:color="auto" w:frame="1"/>
                <w:shd w:val="clear" w:color="auto" w:fill="FFFFFF"/>
              </w:rPr>
            </w:pPr>
            <w:r w:rsidRPr="00E8661B">
              <w:rPr>
                <w:rFonts w:cstheme="minorHAnsi"/>
                <w:color w:val="303030"/>
                <w:sz w:val="20"/>
                <w:szCs w:val="20"/>
                <w:bdr w:val="none" w:sz="0" w:space="0" w:color="auto" w:frame="1"/>
              </w:rPr>
              <w:t>It</w:t>
            </w:r>
            <w:r w:rsidRPr="00E8661B">
              <w:rPr>
                <w:rFonts w:cstheme="minorHAnsi"/>
                <w:color w:val="303030"/>
                <w:sz w:val="20"/>
                <w:szCs w:val="20"/>
                <w:bdr w:val="none" w:sz="0" w:space="0" w:color="auto" w:frame="1"/>
                <w:shd w:val="clear" w:color="auto" w:fill="FFFFFF"/>
              </w:rPr>
              <w:t> also identifies links to British Values</w:t>
            </w:r>
            <w:r w:rsidR="0646FF46" w:rsidRPr="00E8661B">
              <w:rPr>
                <w:rFonts w:cstheme="minorHAnsi"/>
                <w:color w:val="303030"/>
                <w:sz w:val="20"/>
                <w:szCs w:val="20"/>
                <w:bdr w:val="none" w:sz="0" w:space="0" w:color="auto" w:frame="1"/>
                <w:shd w:val="clear" w:color="auto" w:fill="FFFFFF"/>
              </w:rPr>
              <w:t xml:space="preserve"> (BV)</w:t>
            </w:r>
            <w:r w:rsidRPr="00E8661B">
              <w:rPr>
                <w:rFonts w:cstheme="minorHAnsi"/>
                <w:color w:val="303030"/>
                <w:sz w:val="20"/>
                <w:szCs w:val="20"/>
                <w:bdr w:val="none" w:sz="0" w:space="0" w:color="auto" w:frame="1"/>
                <w:shd w:val="clear" w:color="auto" w:fill="FFFFFF"/>
              </w:rPr>
              <w:t xml:space="preserve">, and </w:t>
            </w:r>
            <w:r w:rsidR="24C4D7CE" w:rsidRPr="00E8661B">
              <w:rPr>
                <w:rFonts w:cstheme="minorHAnsi"/>
                <w:color w:val="303030"/>
                <w:sz w:val="20"/>
                <w:szCs w:val="20"/>
                <w:bdr w:val="none" w:sz="0" w:space="0" w:color="auto" w:frame="1"/>
                <w:shd w:val="clear" w:color="auto" w:fill="FFFFFF"/>
              </w:rPr>
              <w:t>Spiritual, Moral, Spiritual and Cultural</w:t>
            </w:r>
            <w:r w:rsidR="154D5FE7" w:rsidRPr="00E8661B">
              <w:rPr>
                <w:rFonts w:cstheme="minorHAnsi"/>
                <w:color w:val="303030"/>
                <w:sz w:val="20"/>
                <w:szCs w:val="20"/>
                <w:bdr w:val="none" w:sz="0" w:space="0" w:color="auto" w:frame="1"/>
                <w:shd w:val="clear" w:color="auto" w:fill="FFFFFF"/>
              </w:rPr>
              <w:t xml:space="preserve"> </w:t>
            </w:r>
            <w:r w:rsidR="24C4D7CE" w:rsidRPr="00E8661B">
              <w:rPr>
                <w:rFonts w:cstheme="minorHAnsi"/>
                <w:color w:val="303030"/>
                <w:sz w:val="20"/>
                <w:szCs w:val="20"/>
                <w:bdr w:val="none" w:sz="0" w:space="0" w:color="auto" w:frame="1"/>
                <w:shd w:val="clear" w:color="auto" w:fill="FFFFFF"/>
              </w:rPr>
              <w:t>(</w:t>
            </w:r>
            <w:r w:rsidRPr="00E8661B">
              <w:rPr>
                <w:rFonts w:cstheme="minorHAnsi"/>
                <w:color w:val="303030"/>
                <w:sz w:val="20"/>
                <w:szCs w:val="20"/>
                <w:bdr w:val="none" w:sz="0" w:space="0" w:color="auto" w:frame="1"/>
                <w:shd w:val="clear" w:color="auto" w:fill="FFFFFF"/>
              </w:rPr>
              <w:t>SMSC</w:t>
            </w:r>
            <w:r w:rsidR="010EA1B0" w:rsidRPr="00E8661B">
              <w:rPr>
                <w:rFonts w:cstheme="minorHAnsi"/>
                <w:color w:val="303030"/>
                <w:sz w:val="20"/>
                <w:szCs w:val="20"/>
                <w:bdr w:val="none" w:sz="0" w:space="0" w:color="auto" w:frame="1"/>
                <w:shd w:val="clear" w:color="auto" w:fill="FFFFFF"/>
              </w:rPr>
              <w:t>)</w:t>
            </w:r>
            <w:r w:rsidR="6274C6A7" w:rsidRPr="00E8661B">
              <w:rPr>
                <w:rFonts w:cstheme="minorHAnsi"/>
                <w:color w:val="303030"/>
                <w:sz w:val="20"/>
                <w:szCs w:val="20"/>
                <w:bdr w:val="none" w:sz="0" w:space="0" w:color="auto" w:frame="1"/>
                <w:shd w:val="clear" w:color="auto" w:fill="FFFFFF"/>
              </w:rPr>
              <w:t>,</w:t>
            </w:r>
            <w:r w:rsidRPr="00E8661B">
              <w:rPr>
                <w:rFonts w:cstheme="minorHAnsi"/>
                <w:color w:val="303030"/>
                <w:sz w:val="20"/>
                <w:szCs w:val="20"/>
                <w:bdr w:val="none" w:sz="0" w:space="0" w:color="auto" w:frame="1"/>
                <w:shd w:val="clear" w:color="auto" w:fill="FFFFFF"/>
              </w:rPr>
              <w:t xml:space="preserve"> and is taught in such a way as to reflect the overall aims, values, and ethos of the school.</w:t>
            </w:r>
          </w:p>
          <w:p w14:paraId="049F31CB" w14:textId="77777777" w:rsidR="006032C2" w:rsidRPr="00E8661B" w:rsidRDefault="006032C2" w:rsidP="006032C2">
            <w:pPr>
              <w:rPr>
                <w:rFonts w:cstheme="minorHAnsi"/>
                <w:color w:val="303030"/>
                <w:sz w:val="20"/>
                <w:szCs w:val="20"/>
                <w:bdr w:val="none" w:sz="0" w:space="0" w:color="auto" w:frame="1"/>
                <w:shd w:val="clear" w:color="auto" w:fill="FFFFFF"/>
              </w:rPr>
            </w:pPr>
          </w:p>
          <w:p w14:paraId="5BEBB352" w14:textId="77777777" w:rsidR="00C714E2" w:rsidRPr="00E8661B" w:rsidRDefault="00C714E2" w:rsidP="006032C2">
            <w:pPr>
              <w:numPr>
                <w:ilvl w:val="0"/>
                <w:numId w:val="7"/>
              </w:numPr>
              <w:ind w:left="0"/>
              <w:textAlignment w:val="top"/>
              <w:rPr>
                <w:rFonts w:eastAsia="Times New Roman" w:cstheme="minorHAnsi"/>
                <w:b/>
                <w:color w:val="303030"/>
                <w:sz w:val="20"/>
                <w:szCs w:val="20"/>
                <w:lang w:eastAsia="en-GB"/>
              </w:rPr>
            </w:pPr>
            <w:r w:rsidRPr="00E8661B">
              <w:rPr>
                <w:rFonts w:eastAsia="Times New Roman" w:cstheme="minorHAnsi"/>
                <w:b/>
                <w:color w:val="303030"/>
                <w:sz w:val="20"/>
                <w:szCs w:val="20"/>
                <w:lang w:eastAsia="en-GB"/>
              </w:rPr>
              <w:t>Wider Curriculum</w:t>
            </w:r>
          </w:p>
          <w:p w14:paraId="448DAD2A" w14:textId="77777777" w:rsidR="006032C2" w:rsidRPr="00E8661B" w:rsidRDefault="006032C2" w:rsidP="006032C2">
            <w:pPr>
              <w:numPr>
                <w:ilvl w:val="0"/>
                <w:numId w:val="7"/>
              </w:numPr>
              <w:ind w:left="0"/>
              <w:textAlignment w:val="top"/>
              <w:rPr>
                <w:rFonts w:eastAsia="Times New Roman" w:cstheme="minorHAnsi"/>
                <w:color w:val="303030"/>
                <w:sz w:val="20"/>
                <w:szCs w:val="20"/>
                <w:lang w:eastAsia="en-GB"/>
              </w:rPr>
            </w:pPr>
            <w:r w:rsidRPr="00E8661B">
              <w:rPr>
                <w:rFonts w:eastAsia="Times New Roman" w:cstheme="minorHAnsi"/>
                <w:color w:val="303030"/>
                <w:sz w:val="20"/>
                <w:szCs w:val="20"/>
                <w:bdr w:val="none" w:sz="0" w:space="0" w:color="auto" w:frame="1"/>
                <w:lang w:eastAsia="en-GB"/>
              </w:rPr>
              <w:t>We </w:t>
            </w:r>
            <w:r w:rsidRPr="00E8661B">
              <w:rPr>
                <w:rFonts w:eastAsia="Times New Roman" w:cstheme="minorHAnsi"/>
                <w:color w:val="303030"/>
                <w:sz w:val="20"/>
                <w:szCs w:val="20"/>
                <w:bdr w:val="none" w:sz="0" w:space="0" w:color="auto" w:frame="1"/>
                <w:shd w:val="clear" w:color="auto" w:fill="FFFFFF"/>
                <w:lang w:eastAsia="en-GB"/>
              </w:rPr>
              <w:t xml:space="preserve">believe that focusing on developing a child’s awareness of </w:t>
            </w:r>
            <w:r w:rsidR="00C714E2" w:rsidRPr="00E8661B">
              <w:rPr>
                <w:rFonts w:eastAsia="Times New Roman" w:cstheme="minorHAnsi"/>
                <w:color w:val="303030"/>
                <w:sz w:val="20"/>
                <w:szCs w:val="20"/>
                <w:bdr w:val="none" w:sz="0" w:space="0" w:color="auto" w:frame="1"/>
                <w:shd w:val="clear" w:color="auto" w:fill="FFFFFF"/>
                <w:lang w:eastAsia="en-GB"/>
              </w:rPr>
              <w:t xml:space="preserve">meta-cognition and self-regulation </w:t>
            </w:r>
            <w:r w:rsidRPr="00E8661B">
              <w:rPr>
                <w:rFonts w:eastAsia="Times New Roman" w:cstheme="minorHAnsi"/>
                <w:color w:val="303030"/>
                <w:sz w:val="20"/>
                <w:szCs w:val="20"/>
                <w:bdr w:val="none" w:sz="0" w:space="0" w:color="auto" w:frame="1"/>
                <w:shd w:val="clear" w:color="auto" w:fill="FFFFFF"/>
                <w:lang w:eastAsia="en-GB"/>
              </w:rPr>
              <w:t>will help them to build resilience, independence and confidence; embrace challenge; foster a love of learning; and increase their level of happiness. </w:t>
            </w:r>
            <w:r w:rsidRPr="00E8661B">
              <w:rPr>
                <w:rFonts w:eastAsia="Times New Roman" w:cstheme="minorHAnsi"/>
                <w:color w:val="303030"/>
                <w:sz w:val="20"/>
                <w:szCs w:val="20"/>
                <w:bdr w:val="none" w:sz="0" w:space="0" w:color="auto" w:frame="1"/>
                <w:lang w:eastAsia="en-GB"/>
              </w:rPr>
              <w:t xml:space="preserve">We do this through the language we use in class, praising children for their efforts, and using language to encourage children to change their way of thinking. </w:t>
            </w:r>
          </w:p>
          <w:p w14:paraId="53128261" w14:textId="77777777" w:rsidR="00C714E2" w:rsidRPr="00E8661B" w:rsidRDefault="00C714E2" w:rsidP="006032C2">
            <w:pPr>
              <w:numPr>
                <w:ilvl w:val="0"/>
                <w:numId w:val="7"/>
              </w:numPr>
              <w:ind w:left="0"/>
              <w:textAlignment w:val="top"/>
              <w:rPr>
                <w:rFonts w:eastAsia="Times New Roman" w:cstheme="minorHAnsi"/>
                <w:color w:val="303030"/>
                <w:sz w:val="20"/>
                <w:szCs w:val="20"/>
                <w:lang w:eastAsia="en-GB"/>
              </w:rPr>
            </w:pPr>
          </w:p>
          <w:p w14:paraId="3792A2D2" w14:textId="2B61927E" w:rsidR="006032C2" w:rsidRPr="00E8661B" w:rsidRDefault="006032C2" w:rsidP="006032C2">
            <w:pPr>
              <w:numPr>
                <w:ilvl w:val="0"/>
                <w:numId w:val="7"/>
              </w:numPr>
              <w:ind w:left="0"/>
              <w:textAlignment w:val="top"/>
              <w:rPr>
                <w:rFonts w:eastAsia="Times New Roman" w:cstheme="minorHAnsi"/>
                <w:color w:val="303030"/>
                <w:sz w:val="20"/>
                <w:szCs w:val="20"/>
                <w:lang w:eastAsia="en-GB"/>
              </w:rPr>
            </w:pPr>
            <w:r w:rsidRPr="00E8661B">
              <w:rPr>
                <w:rFonts w:eastAsia="Times New Roman" w:cstheme="minorHAnsi"/>
                <w:color w:val="303030"/>
                <w:sz w:val="20"/>
                <w:szCs w:val="20"/>
                <w:bdr w:val="none" w:sz="0" w:space="0" w:color="auto" w:frame="1"/>
                <w:lang w:eastAsia="en-GB"/>
              </w:rPr>
              <w:lastRenderedPageBreak/>
              <w:t xml:space="preserve">PSHE, including SMSC and BV, is an integral part of the whole school curriculum, and is therefore often taught within </w:t>
            </w:r>
            <w:r w:rsidR="00C714E2" w:rsidRPr="00E8661B">
              <w:rPr>
                <w:rFonts w:eastAsia="Times New Roman" w:cstheme="minorHAnsi"/>
                <w:color w:val="303030"/>
                <w:sz w:val="20"/>
                <w:szCs w:val="20"/>
                <w:bdr w:val="none" w:sz="0" w:space="0" w:color="auto" w:frame="1"/>
                <w:lang w:eastAsia="en-GB"/>
              </w:rPr>
              <w:t>other</w:t>
            </w:r>
            <w:r w:rsidRPr="00E8661B">
              <w:rPr>
                <w:rFonts w:eastAsia="Times New Roman" w:cstheme="minorHAnsi"/>
                <w:color w:val="303030"/>
                <w:sz w:val="20"/>
                <w:szCs w:val="20"/>
                <w:bdr w:val="none" w:sz="0" w:space="0" w:color="auto" w:frame="1"/>
                <w:lang w:eastAsia="en-GB"/>
              </w:rPr>
              <w:t xml:space="preserve"> subject area</w:t>
            </w:r>
            <w:r w:rsidR="00C714E2" w:rsidRPr="00E8661B">
              <w:rPr>
                <w:rFonts w:eastAsia="Times New Roman" w:cstheme="minorHAnsi"/>
                <w:color w:val="303030"/>
                <w:sz w:val="20"/>
                <w:szCs w:val="20"/>
                <w:bdr w:val="none" w:sz="0" w:space="0" w:color="auto" w:frame="1"/>
                <w:lang w:eastAsia="en-GB"/>
              </w:rPr>
              <w:t>s</w:t>
            </w:r>
            <w:r w:rsidRPr="00E8661B">
              <w:rPr>
                <w:rFonts w:eastAsia="Times New Roman" w:cstheme="minorHAnsi"/>
                <w:color w:val="303030"/>
                <w:sz w:val="20"/>
                <w:szCs w:val="20"/>
                <w:bdr w:val="none" w:sz="0" w:space="0" w:color="auto" w:frame="1"/>
                <w:lang w:eastAsia="en-GB"/>
              </w:rPr>
              <w:t>.</w:t>
            </w:r>
          </w:p>
          <w:p w14:paraId="2F2869CD" w14:textId="77777777" w:rsidR="00C714E2" w:rsidRPr="00E8661B" w:rsidRDefault="006032C2" w:rsidP="006032C2">
            <w:pPr>
              <w:numPr>
                <w:ilvl w:val="0"/>
                <w:numId w:val="7"/>
              </w:numPr>
              <w:ind w:left="0"/>
              <w:textAlignment w:val="top"/>
              <w:rPr>
                <w:rFonts w:eastAsia="Times New Roman" w:cstheme="minorHAnsi"/>
                <w:color w:val="303030"/>
                <w:sz w:val="20"/>
                <w:szCs w:val="20"/>
                <w:lang w:eastAsia="en-GB"/>
              </w:rPr>
            </w:pPr>
            <w:r w:rsidRPr="00E8661B">
              <w:rPr>
                <w:rFonts w:eastAsia="Times New Roman" w:cstheme="minorHAnsi"/>
                <w:color w:val="303030"/>
                <w:sz w:val="20"/>
                <w:szCs w:val="20"/>
                <w:bdr w:val="none" w:sz="0" w:space="0" w:color="auto" w:frame="1"/>
                <w:lang w:eastAsia="en-GB"/>
              </w:rPr>
              <w:t>Visitors such as emergency services and the school nurse complement our PSHE curriculum to offer additional learning.    </w:t>
            </w:r>
          </w:p>
          <w:p w14:paraId="25F59BEC" w14:textId="77777777" w:rsidR="006032C2" w:rsidRPr="00E8661B" w:rsidRDefault="006032C2" w:rsidP="006032C2">
            <w:pPr>
              <w:numPr>
                <w:ilvl w:val="0"/>
                <w:numId w:val="7"/>
              </w:numPr>
              <w:ind w:left="0"/>
              <w:textAlignment w:val="top"/>
              <w:rPr>
                <w:rFonts w:eastAsia="Times New Roman" w:cstheme="minorHAnsi"/>
                <w:color w:val="303030"/>
                <w:sz w:val="20"/>
                <w:szCs w:val="20"/>
                <w:lang w:eastAsia="en-GB"/>
              </w:rPr>
            </w:pPr>
            <w:r w:rsidRPr="00E8661B">
              <w:rPr>
                <w:rFonts w:eastAsia="Times New Roman" w:cstheme="minorHAnsi"/>
                <w:color w:val="303030"/>
                <w:sz w:val="20"/>
                <w:szCs w:val="20"/>
                <w:bdr w:val="none" w:sz="0" w:space="0" w:color="auto" w:frame="1"/>
                <w:lang w:eastAsia="en-GB"/>
              </w:rPr>
              <w:t>      </w:t>
            </w:r>
          </w:p>
          <w:p w14:paraId="4E894FAD" w14:textId="4950CEC5" w:rsidR="006032C2" w:rsidRPr="00E8661B" w:rsidRDefault="006032C2" w:rsidP="006032C2">
            <w:pPr>
              <w:numPr>
                <w:ilvl w:val="0"/>
                <w:numId w:val="7"/>
              </w:numPr>
              <w:ind w:left="0"/>
              <w:textAlignment w:val="top"/>
              <w:rPr>
                <w:rFonts w:eastAsia="Times New Roman" w:cstheme="minorHAnsi"/>
                <w:color w:val="303030"/>
                <w:sz w:val="20"/>
                <w:szCs w:val="20"/>
                <w:lang w:eastAsia="en-GB"/>
              </w:rPr>
            </w:pPr>
            <w:r w:rsidRPr="00E8661B">
              <w:rPr>
                <w:rFonts w:eastAsia="Times New Roman" w:cstheme="minorHAnsi"/>
                <w:color w:val="303030"/>
                <w:sz w:val="20"/>
                <w:szCs w:val="20"/>
                <w:bdr w:val="none" w:sz="0" w:space="0" w:color="auto" w:frame="1"/>
                <w:lang w:eastAsia="en-GB"/>
              </w:rPr>
              <w:t>We encourage our pupils to develop their sense of self-worth by playing a positive role in contributing to school life and the wider community.</w:t>
            </w:r>
            <w:r w:rsidR="00C714E2" w:rsidRPr="00E8661B">
              <w:rPr>
                <w:rFonts w:eastAsia="Times New Roman" w:cstheme="minorHAnsi"/>
                <w:color w:val="303030"/>
                <w:sz w:val="20"/>
                <w:szCs w:val="20"/>
                <w:bdr w:val="none" w:sz="0" w:space="0" w:color="auto" w:frame="1"/>
                <w:lang w:eastAsia="en-GB"/>
              </w:rPr>
              <w:t xml:space="preserve"> This can be seen in the different responsibilities children are given across the school, including</w:t>
            </w:r>
            <w:r w:rsidR="2C72C64E" w:rsidRPr="00E8661B">
              <w:rPr>
                <w:rFonts w:eastAsia="Times New Roman" w:cstheme="minorHAnsi"/>
                <w:color w:val="303030"/>
                <w:sz w:val="20"/>
                <w:szCs w:val="20"/>
                <w:bdr w:val="none" w:sz="0" w:space="0" w:color="auto" w:frame="1"/>
                <w:lang w:eastAsia="en-GB"/>
              </w:rPr>
              <w:t xml:space="preserve"> the</w:t>
            </w:r>
            <w:r w:rsidR="00C714E2" w:rsidRPr="00E8661B">
              <w:rPr>
                <w:rFonts w:eastAsia="Times New Roman" w:cstheme="minorHAnsi"/>
                <w:color w:val="303030"/>
                <w:sz w:val="20"/>
                <w:szCs w:val="20"/>
                <w:bdr w:val="none" w:sz="0" w:space="0" w:color="auto" w:frame="1"/>
                <w:lang w:eastAsia="en-GB"/>
              </w:rPr>
              <w:t xml:space="preserve"> eco team and worship leads.</w:t>
            </w:r>
            <w:r w:rsidRPr="00E8661B">
              <w:rPr>
                <w:rFonts w:eastAsia="Times New Roman" w:cstheme="minorHAnsi"/>
                <w:color w:val="303030"/>
                <w:sz w:val="20"/>
                <w:szCs w:val="20"/>
                <w:bdr w:val="none" w:sz="0" w:space="0" w:color="auto" w:frame="1"/>
                <w:lang w:eastAsia="en-GB"/>
              </w:rPr>
              <w:t xml:space="preserve"> We challenge all of our pupils to look for opportuniti</w:t>
            </w:r>
            <w:r w:rsidR="00C714E2" w:rsidRPr="00E8661B">
              <w:rPr>
                <w:rFonts w:eastAsia="Times New Roman" w:cstheme="minorHAnsi"/>
                <w:color w:val="303030"/>
                <w:sz w:val="20"/>
                <w:szCs w:val="20"/>
                <w:bdr w:val="none" w:sz="0" w:space="0" w:color="auto" w:frame="1"/>
                <w:lang w:eastAsia="en-GB"/>
              </w:rPr>
              <w:t>es to show the school values. These are covered and discussed in depth through our Collective worship across the year and incorporated as part of our Whole school celebrations each week.</w:t>
            </w:r>
          </w:p>
          <w:p w14:paraId="79857782" w14:textId="77777777" w:rsidR="006032C2" w:rsidRPr="00E8661B" w:rsidRDefault="006032C2" w:rsidP="006032C2">
            <w:pPr>
              <w:numPr>
                <w:ilvl w:val="0"/>
                <w:numId w:val="7"/>
              </w:numPr>
              <w:ind w:left="0"/>
              <w:textAlignment w:val="top"/>
              <w:rPr>
                <w:rFonts w:eastAsia="Times New Roman" w:cstheme="minorHAnsi"/>
                <w:color w:val="303030"/>
                <w:sz w:val="20"/>
                <w:szCs w:val="20"/>
                <w:lang w:eastAsia="en-GB"/>
              </w:rPr>
            </w:pPr>
            <w:r w:rsidRPr="00E8661B">
              <w:rPr>
                <w:rFonts w:eastAsia="Times New Roman" w:cstheme="minorHAnsi"/>
                <w:color w:val="303030"/>
                <w:sz w:val="20"/>
                <w:szCs w:val="20"/>
                <w:bdr w:val="none" w:sz="0" w:space="0" w:color="auto" w:frame="1"/>
                <w:lang w:eastAsia="en-GB"/>
              </w:rPr>
              <w:t>PSHE, BV and SMSC displays throughout school reinforce the PSHE curriculum enabling children to make links</w:t>
            </w:r>
            <w:r w:rsidRPr="00E8661B">
              <w:rPr>
                <w:rFonts w:eastAsia="Times New Roman" w:cstheme="minorHAnsi"/>
                <w:i/>
                <w:iCs/>
                <w:color w:val="303030"/>
                <w:sz w:val="20"/>
                <w:szCs w:val="20"/>
                <w:bdr w:val="none" w:sz="0" w:space="0" w:color="auto" w:frame="1"/>
                <w:lang w:eastAsia="en-GB"/>
              </w:rPr>
              <w:t>.</w:t>
            </w:r>
          </w:p>
          <w:p w14:paraId="62486C05" w14:textId="77777777" w:rsidR="006032C2" w:rsidRPr="00E8661B" w:rsidRDefault="006032C2" w:rsidP="006032C2">
            <w:pPr>
              <w:rPr>
                <w:rFonts w:cstheme="minorHAnsi"/>
                <w:color w:val="303030"/>
                <w:sz w:val="20"/>
                <w:szCs w:val="20"/>
                <w:bdr w:val="none" w:sz="0" w:space="0" w:color="auto" w:frame="1"/>
                <w:shd w:val="clear" w:color="auto" w:fill="FFFFFF"/>
              </w:rPr>
            </w:pPr>
          </w:p>
        </w:tc>
        <w:tc>
          <w:tcPr>
            <w:tcW w:w="4678" w:type="dxa"/>
          </w:tcPr>
          <w:p w14:paraId="625CC357" w14:textId="77777777" w:rsidR="00F8109D" w:rsidRPr="00E8661B" w:rsidRDefault="00F8109D" w:rsidP="00F8109D">
            <w:pPr>
              <w:pStyle w:val="Header"/>
              <w:tabs>
                <w:tab w:val="clear" w:pos="4513"/>
              </w:tabs>
              <w:rPr>
                <w:rFonts w:cstheme="minorHAnsi"/>
                <w:sz w:val="20"/>
                <w:szCs w:val="20"/>
              </w:rPr>
            </w:pPr>
            <w:r w:rsidRPr="00E8661B">
              <w:rPr>
                <w:rFonts w:cstheme="minorHAnsi"/>
                <w:sz w:val="20"/>
                <w:szCs w:val="20"/>
              </w:rPr>
              <w:lastRenderedPageBreak/>
              <w:t xml:space="preserve">By the time children leave our school they will: </w:t>
            </w:r>
          </w:p>
          <w:p w14:paraId="4101652C" w14:textId="77777777" w:rsidR="00F8109D" w:rsidRPr="00E8661B" w:rsidRDefault="00F8109D" w:rsidP="00F8109D">
            <w:pPr>
              <w:pStyle w:val="Header"/>
              <w:tabs>
                <w:tab w:val="clear" w:pos="4513"/>
              </w:tabs>
              <w:rPr>
                <w:rFonts w:cstheme="minorHAnsi"/>
                <w:sz w:val="20"/>
                <w:szCs w:val="20"/>
              </w:rPr>
            </w:pPr>
          </w:p>
          <w:p w14:paraId="0D577FDB" w14:textId="7E395B16" w:rsidR="00C714E2" w:rsidRPr="00E8661B" w:rsidRDefault="00C714E2" w:rsidP="00C714E2">
            <w:pPr>
              <w:numPr>
                <w:ilvl w:val="0"/>
                <w:numId w:val="6"/>
              </w:numPr>
              <w:ind w:left="320"/>
              <w:textAlignment w:val="top"/>
              <w:rPr>
                <w:rFonts w:eastAsia="Times New Roman" w:cstheme="minorHAnsi"/>
                <w:color w:val="303030"/>
                <w:sz w:val="20"/>
                <w:szCs w:val="20"/>
                <w:lang w:eastAsia="en-GB"/>
              </w:rPr>
            </w:pPr>
            <w:r w:rsidRPr="00E8661B">
              <w:rPr>
                <w:rFonts w:eastAsia="Times New Roman" w:cstheme="minorHAnsi"/>
                <w:color w:val="303030"/>
                <w:sz w:val="20"/>
                <w:szCs w:val="20"/>
                <w:bdr w:val="none" w:sz="0" w:space="0" w:color="auto" w:frame="1"/>
                <w:lang w:eastAsia="en-GB"/>
              </w:rPr>
              <w:t>Be able to approach a range of real</w:t>
            </w:r>
            <w:r w:rsidR="34016FB4" w:rsidRPr="00E8661B">
              <w:rPr>
                <w:rFonts w:eastAsia="Times New Roman" w:cstheme="minorHAnsi"/>
                <w:color w:val="303030"/>
                <w:sz w:val="20"/>
                <w:szCs w:val="20"/>
                <w:bdr w:val="none" w:sz="0" w:space="0" w:color="auto" w:frame="1"/>
                <w:lang w:eastAsia="en-GB"/>
              </w:rPr>
              <w:t>-</w:t>
            </w:r>
            <w:r w:rsidRPr="00E8661B">
              <w:rPr>
                <w:rFonts w:eastAsia="Times New Roman" w:cstheme="minorHAnsi"/>
                <w:color w:val="303030"/>
                <w:sz w:val="20"/>
                <w:szCs w:val="20"/>
                <w:bdr w:val="none" w:sz="0" w:space="0" w:color="auto" w:frame="1"/>
                <w:lang w:eastAsia="en-GB"/>
              </w:rPr>
              <w:t>life situations and apply their skills and attributes to help navigate themselves through modern life</w:t>
            </w:r>
          </w:p>
          <w:p w14:paraId="2EAE9F9B" w14:textId="77777777" w:rsidR="00C714E2" w:rsidRPr="00E8661B" w:rsidRDefault="00C714E2" w:rsidP="00C714E2">
            <w:pPr>
              <w:numPr>
                <w:ilvl w:val="0"/>
                <w:numId w:val="6"/>
              </w:numPr>
              <w:ind w:left="320"/>
              <w:textAlignment w:val="top"/>
              <w:rPr>
                <w:rFonts w:eastAsia="Times New Roman" w:cstheme="minorHAnsi"/>
                <w:color w:val="303030"/>
                <w:sz w:val="20"/>
                <w:szCs w:val="20"/>
                <w:lang w:eastAsia="en-GB"/>
              </w:rPr>
            </w:pPr>
            <w:r w:rsidRPr="00E8661B">
              <w:rPr>
                <w:rFonts w:eastAsia="Times New Roman" w:cstheme="minorHAnsi"/>
                <w:color w:val="303030"/>
                <w:sz w:val="20"/>
                <w:szCs w:val="20"/>
                <w:bdr w:val="none" w:sz="0" w:space="0" w:color="auto" w:frame="1"/>
                <w:lang w:eastAsia="en-GB"/>
              </w:rPr>
              <w:t>Be on their way to becoming healthy, open minded, respectful, socially and morally responsible, active members of society</w:t>
            </w:r>
          </w:p>
          <w:p w14:paraId="4CDEB18F" w14:textId="77777777" w:rsidR="00C714E2" w:rsidRPr="00E8661B" w:rsidRDefault="00C714E2" w:rsidP="00C714E2">
            <w:pPr>
              <w:numPr>
                <w:ilvl w:val="0"/>
                <w:numId w:val="6"/>
              </w:numPr>
              <w:ind w:left="320"/>
              <w:textAlignment w:val="top"/>
              <w:rPr>
                <w:rFonts w:eastAsia="Times New Roman" w:cstheme="minorHAnsi"/>
                <w:color w:val="303030"/>
                <w:sz w:val="20"/>
                <w:szCs w:val="20"/>
                <w:lang w:eastAsia="en-GB"/>
              </w:rPr>
            </w:pPr>
            <w:r w:rsidRPr="00E8661B">
              <w:rPr>
                <w:rFonts w:eastAsia="Times New Roman" w:cstheme="minorHAnsi"/>
                <w:color w:val="303030"/>
                <w:sz w:val="20"/>
                <w:szCs w:val="20"/>
                <w:bdr w:val="none" w:sz="0" w:space="0" w:color="auto" w:frame="1"/>
                <w:lang w:eastAsia="en-GB"/>
              </w:rPr>
              <w:t>Appreciate difference and diversity</w:t>
            </w:r>
          </w:p>
          <w:p w14:paraId="52E7AFB4" w14:textId="77777777" w:rsidR="00C714E2" w:rsidRPr="00E8661B" w:rsidRDefault="00C714E2" w:rsidP="00C714E2">
            <w:pPr>
              <w:numPr>
                <w:ilvl w:val="0"/>
                <w:numId w:val="6"/>
              </w:numPr>
              <w:ind w:left="320"/>
              <w:textAlignment w:val="top"/>
              <w:rPr>
                <w:rFonts w:eastAsia="Times New Roman" w:cstheme="minorHAnsi"/>
                <w:color w:val="303030"/>
                <w:sz w:val="20"/>
                <w:szCs w:val="20"/>
                <w:lang w:eastAsia="en-GB"/>
              </w:rPr>
            </w:pPr>
            <w:r w:rsidRPr="00E8661B">
              <w:rPr>
                <w:rFonts w:eastAsia="Times New Roman" w:cstheme="minorHAnsi"/>
                <w:color w:val="303030"/>
                <w:sz w:val="20"/>
                <w:szCs w:val="20"/>
                <w:bdr w:val="none" w:sz="0" w:space="0" w:color="auto" w:frame="1"/>
                <w:lang w:eastAsia="en-GB"/>
              </w:rPr>
              <w:t>Recognise and apply the British Values of Democracy, Tolerance, Mutual respect, Rule of law and Liberty</w:t>
            </w:r>
          </w:p>
          <w:p w14:paraId="29736BB8" w14:textId="77777777" w:rsidR="00C714E2" w:rsidRPr="00E8661B" w:rsidRDefault="00C714E2" w:rsidP="00C714E2">
            <w:pPr>
              <w:numPr>
                <w:ilvl w:val="0"/>
                <w:numId w:val="6"/>
              </w:numPr>
              <w:ind w:left="320"/>
              <w:textAlignment w:val="top"/>
              <w:rPr>
                <w:rFonts w:eastAsia="Times New Roman" w:cstheme="minorHAnsi"/>
                <w:color w:val="303030"/>
                <w:sz w:val="20"/>
                <w:szCs w:val="20"/>
                <w:lang w:eastAsia="en-GB"/>
              </w:rPr>
            </w:pPr>
            <w:r w:rsidRPr="00E8661B">
              <w:rPr>
                <w:rFonts w:eastAsia="Times New Roman" w:cstheme="minorHAnsi"/>
                <w:color w:val="303030"/>
                <w:sz w:val="20"/>
                <w:szCs w:val="20"/>
                <w:bdr w:val="none" w:sz="0" w:space="0" w:color="auto" w:frame="1"/>
                <w:lang w:eastAsia="en-GB"/>
              </w:rPr>
              <w:t>Be able to understand and manage their emotions</w:t>
            </w:r>
          </w:p>
          <w:p w14:paraId="47658D7E" w14:textId="77777777" w:rsidR="00C714E2" w:rsidRPr="00E8661B" w:rsidRDefault="00C714E2" w:rsidP="00C714E2">
            <w:pPr>
              <w:numPr>
                <w:ilvl w:val="0"/>
                <w:numId w:val="6"/>
              </w:numPr>
              <w:ind w:left="320"/>
              <w:textAlignment w:val="top"/>
              <w:rPr>
                <w:rFonts w:eastAsia="Times New Roman" w:cstheme="minorHAnsi"/>
                <w:color w:val="303030"/>
                <w:sz w:val="20"/>
                <w:szCs w:val="20"/>
                <w:lang w:eastAsia="en-GB"/>
              </w:rPr>
            </w:pPr>
            <w:r w:rsidRPr="00E8661B">
              <w:rPr>
                <w:rFonts w:eastAsia="Times New Roman" w:cstheme="minorHAnsi"/>
                <w:color w:val="303030"/>
                <w:sz w:val="20"/>
                <w:szCs w:val="20"/>
                <w:bdr w:val="none" w:sz="0" w:space="0" w:color="auto" w:frame="1"/>
                <w:lang w:eastAsia="en-GB"/>
              </w:rPr>
              <w:t>Be able to look after their mental health and well-being</w:t>
            </w:r>
          </w:p>
          <w:p w14:paraId="24FCEFB9" w14:textId="77777777" w:rsidR="00C714E2" w:rsidRPr="00E8661B" w:rsidRDefault="00C714E2" w:rsidP="00C714E2">
            <w:pPr>
              <w:numPr>
                <w:ilvl w:val="0"/>
                <w:numId w:val="6"/>
              </w:numPr>
              <w:ind w:left="320"/>
              <w:textAlignment w:val="top"/>
              <w:rPr>
                <w:rFonts w:eastAsia="Times New Roman" w:cstheme="minorHAnsi"/>
                <w:color w:val="303030"/>
                <w:sz w:val="20"/>
                <w:szCs w:val="20"/>
                <w:lang w:eastAsia="en-GB"/>
              </w:rPr>
            </w:pPr>
            <w:r w:rsidRPr="00E8661B">
              <w:rPr>
                <w:rFonts w:eastAsia="Times New Roman" w:cstheme="minorHAnsi"/>
                <w:color w:val="303030"/>
                <w:sz w:val="20"/>
                <w:szCs w:val="20"/>
                <w:bdr w:val="none" w:sz="0" w:space="0" w:color="auto" w:frame="1"/>
                <w:lang w:eastAsia="en-GB"/>
              </w:rPr>
              <w:t>Be able to develop positive, healthy relationship with their peers both now and in the future.</w:t>
            </w:r>
          </w:p>
          <w:p w14:paraId="540DD407" w14:textId="5B7E8CAD" w:rsidR="00C714E2" w:rsidRPr="00E8661B" w:rsidRDefault="00C714E2" w:rsidP="00C714E2">
            <w:pPr>
              <w:numPr>
                <w:ilvl w:val="0"/>
                <w:numId w:val="6"/>
              </w:numPr>
              <w:ind w:left="320"/>
              <w:textAlignment w:val="top"/>
              <w:rPr>
                <w:rFonts w:eastAsia="Times New Roman" w:cstheme="minorHAnsi"/>
                <w:color w:val="303030"/>
                <w:sz w:val="20"/>
                <w:szCs w:val="20"/>
                <w:lang w:eastAsia="en-GB"/>
              </w:rPr>
            </w:pPr>
            <w:r w:rsidRPr="00E8661B">
              <w:rPr>
                <w:rFonts w:eastAsia="Times New Roman" w:cstheme="minorHAnsi"/>
                <w:color w:val="303030"/>
                <w:sz w:val="20"/>
                <w:szCs w:val="20"/>
                <w:bdr w:val="none" w:sz="0" w:space="0" w:color="auto" w:frame="1"/>
                <w:lang w:eastAsia="en-GB"/>
              </w:rPr>
              <w:t>Understand the physical aspects involved in RSE at an age</w:t>
            </w:r>
            <w:r w:rsidR="6482380E" w:rsidRPr="00E8661B">
              <w:rPr>
                <w:rFonts w:eastAsia="Times New Roman" w:cstheme="minorHAnsi"/>
                <w:color w:val="303030"/>
                <w:sz w:val="20"/>
                <w:szCs w:val="20"/>
                <w:bdr w:val="none" w:sz="0" w:space="0" w:color="auto" w:frame="1"/>
                <w:lang w:eastAsia="en-GB"/>
              </w:rPr>
              <w:t>-</w:t>
            </w:r>
            <w:r w:rsidRPr="00E8661B">
              <w:rPr>
                <w:rFonts w:eastAsia="Times New Roman" w:cstheme="minorHAnsi"/>
                <w:color w:val="303030"/>
                <w:sz w:val="20"/>
                <w:szCs w:val="20"/>
                <w:bdr w:val="none" w:sz="0" w:space="0" w:color="auto" w:frame="1"/>
                <w:lang w:eastAsia="en-GB"/>
              </w:rPr>
              <w:t>appropriate level</w:t>
            </w:r>
          </w:p>
          <w:p w14:paraId="49BF8F60" w14:textId="77777777" w:rsidR="00C714E2" w:rsidRPr="00E8661B" w:rsidRDefault="00C714E2" w:rsidP="00C714E2">
            <w:pPr>
              <w:numPr>
                <w:ilvl w:val="0"/>
                <w:numId w:val="6"/>
              </w:numPr>
              <w:ind w:left="320"/>
              <w:textAlignment w:val="top"/>
              <w:rPr>
                <w:rFonts w:eastAsia="Times New Roman" w:cstheme="minorHAnsi"/>
                <w:color w:val="303030"/>
                <w:sz w:val="20"/>
                <w:szCs w:val="20"/>
                <w:lang w:eastAsia="en-GB"/>
              </w:rPr>
            </w:pPr>
            <w:r w:rsidRPr="00E8661B">
              <w:rPr>
                <w:rFonts w:eastAsia="Times New Roman" w:cstheme="minorHAnsi"/>
                <w:color w:val="303030"/>
                <w:sz w:val="20"/>
                <w:szCs w:val="20"/>
                <w:bdr w:val="none" w:sz="0" w:space="0" w:color="auto" w:frame="1"/>
                <w:lang w:eastAsia="en-GB"/>
              </w:rPr>
              <w:t>Have respect for themselves and others.</w:t>
            </w:r>
          </w:p>
        </w:tc>
      </w:tr>
    </w:tbl>
    <w:p w14:paraId="4B99056E" w14:textId="77777777" w:rsidR="004B7C9F" w:rsidRPr="00FD4378" w:rsidRDefault="004B7C9F" w:rsidP="00B213EE">
      <w:pPr>
        <w:pStyle w:val="Header"/>
        <w:tabs>
          <w:tab w:val="clear" w:pos="4513"/>
        </w:tabs>
        <w:rPr>
          <w:b/>
          <w:color w:val="000000" w:themeColor="text1"/>
          <w:sz w:val="52"/>
        </w:rPr>
      </w:pPr>
    </w:p>
    <w:p w14:paraId="1299C43A" w14:textId="77777777" w:rsidR="004B7C9F" w:rsidRPr="00FD4378" w:rsidRDefault="004B7C9F" w:rsidP="00B213EE">
      <w:pPr>
        <w:pStyle w:val="Header"/>
        <w:rPr>
          <w:b/>
          <w:color w:val="000000" w:themeColor="text1"/>
          <w:sz w:val="52"/>
        </w:rPr>
      </w:pPr>
    </w:p>
    <w:p w14:paraId="4DDBEF00" w14:textId="77777777" w:rsidR="004B7C9F" w:rsidRPr="00FD4378" w:rsidRDefault="004B7C9F" w:rsidP="00B213EE">
      <w:pPr>
        <w:rPr>
          <w:color w:val="000000" w:themeColor="text1"/>
        </w:rPr>
      </w:pPr>
    </w:p>
    <w:p w14:paraId="3461D779" w14:textId="77777777" w:rsidR="000C1198" w:rsidRPr="00FD4378" w:rsidRDefault="008C69E5" w:rsidP="00B213EE">
      <w:pPr>
        <w:rPr>
          <w:color w:val="000000" w:themeColor="text1"/>
        </w:rPr>
      </w:pPr>
    </w:p>
    <w:sectPr w:rsidR="000C1198" w:rsidRPr="00FD4378" w:rsidSect="004B7C9F">
      <w:headerReference w:type="default" r:id="rId10"/>
      <w:foot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2D8B6" w14:textId="77777777" w:rsidR="00DB4440" w:rsidRDefault="00DB4440" w:rsidP="00DB4440">
      <w:pPr>
        <w:spacing w:after="0" w:line="240" w:lineRule="auto"/>
      </w:pPr>
      <w:r>
        <w:separator/>
      </w:r>
    </w:p>
  </w:endnote>
  <w:endnote w:type="continuationSeparator" w:id="0">
    <w:p w14:paraId="0FB78278" w14:textId="77777777" w:rsidR="00DB4440" w:rsidRDefault="00DB4440" w:rsidP="00DB4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4B983" w14:textId="77777777" w:rsidR="00810373" w:rsidRPr="00BA6A62" w:rsidRDefault="00810373" w:rsidP="00810373">
    <w:pPr>
      <w:pStyle w:val="Footer"/>
      <w:jc w:val="center"/>
      <w:rPr>
        <w:color w:val="0070C0"/>
        <w:sz w:val="32"/>
      </w:rPr>
    </w:pPr>
    <w:r>
      <w:rPr>
        <w:color w:val="0070C0"/>
        <w:sz w:val="32"/>
      </w:rPr>
      <w:t xml:space="preserve">Trust </w:t>
    </w:r>
    <w:r>
      <w:rPr>
        <w:rFonts w:cstheme="minorHAnsi"/>
        <w:color w:val="0070C0"/>
        <w:sz w:val="32"/>
      </w:rPr>
      <w:t>·</w:t>
    </w:r>
    <w:r>
      <w:rPr>
        <w:color w:val="0070C0"/>
        <w:sz w:val="32"/>
      </w:rPr>
      <w:t xml:space="preserve"> Compassion </w:t>
    </w:r>
    <w:r>
      <w:rPr>
        <w:rFonts w:cstheme="minorHAnsi"/>
        <w:color w:val="0070C0"/>
        <w:sz w:val="32"/>
      </w:rPr>
      <w:t>·</w:t>
    </w:r>
    <w:r>
      <w:rPr>
        <w:color w:val="0070C0"/>
        <w:sz w:val="32"/>
      </w:rPr>
      <w:t xml:space="preserve"> Respect </w:t>
    </w:r>
    <w:r>
      <w:rPr>
        <w:rFonts w:cstheme="minorHAnsi"/>
        <w:color w:val="0070C0"/>
        <w:sz w:val="32"/>
      </w:rPr>
      <w:t>·</w:t>
    </w:r>
    <w:r>
      <w:rPr>
        <w:color w:val="0070C0"/>
        <w:sz w:val="32"/>
      </w:rPr>
      <w:t xml:space="preserve"> Community </w:t>
    </w:r>
    <w:r>
      <w:rPr>
        <w:rFonts w:cstheme="minorHAnsi"/>
        <w:color w:val="0070C0"/>
        <w:sz w:val="32"/>
      </w:rPr>
      <w:t>·</w:t>
    </w:r>
    <w:r>
      <w:rPr>
        <w:color w:val="0070C0"/>
        <w:sz w:val="32"/>
      </w:rPr>
      <w:t xml:space="preserve"> Friendship </w:t>
    </w:r>
    <w:r>
      <w:rPr>
        <w:rFonts w:cstheme="minorHAnsi"/>
        <w:color w:val="0070C0"/>
        <w:sz w:val="32"/>
      </w:rPr>
      <w:t>·</w:t>
    </w:r>
    <w:r w:rsidRPr="00BA6A62">
      <w:rPr>
        <w:color w:val="0070C0"/>
        <w:sz w:val="32"/>
      </w:rPr>
      <w:t xml:space="preserve"> Forgiveness</w:t>
    </w:r>
  </w:p>
  <w:p w14:paraId="34CE0A41" w14:textId="77777777" w:rsidR="00810373" w:rsidRDefault="00810373" w:rsidP="00810373">
    <w:pPr>
      <w:pStyle w:val="Footer"/>
    </w:pPr>
  </w:p>
  <w:p w14:paraId="62EBF3C5" w14:textId="77777777" w:rsidR="00810373" w:rsidRDefault="008103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39945" w14:textId="77777777" w:rsidR="00DB4440" w:rsidRDefault="00DB4440" w:rsidP="00DB4440">
      <w:pPr>
        <w:spacing w:after="0" w:line="240" w:lineRule="auto"/>
      </w:pPr>
      <w:r>
        <w:separator/>
      </w:r>
    </w:p>
  </w:footnote>
  <w:footnote w:type="continuationSeparator" w:id="0">
    <w:p w14:paraId="0562CB0E" w14:textId="77777777" w:rsidR="00DB4440" w:rsidRDefault="00DB4440" w:rsidP="00DB44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9CD43" w14:textId="2D902EF1" w:rsidR="00DB4440" w:rsidRPr="00DB4440" w:rsidRDefault="00E8661B" w:rsidP="00DB4440">
    <w:pPr>
      <w:pStyle w:val="Header"/>
      <w:jc w:val="center"/>
      <w:rPr>
        <w:color w:val="0070C0"/>
      </w:rPr>
    </w:pPr>
    <w:r>
      <w:rPr>
        <w:b/>
        <w:noProof/>
        <w:color w:val="0070C0"/>
        <w:sz w:val="52"/>
        <w:lang w:eastAsia="en-GB"/>
      </w:rPr>
      <w:drawing>
        <wp:anchor distT="0" distB="0" distL="114300" distR="114300" simplePos="0" relativeHeight="251658240" behindDoc="0" locked="0" layoutInCell="1" allowOverlap="1" wp14:anchorId="181E1DBD" wp14:editId="78F33713">
          <wp:simplePos x="0" y="0"/>
          <wp:positionH relativeFrom="margin">
            <wp:posOffset>9321800</wp:posOffset>
          </wp:positionH>
          <wp:positionV relativeFrom="paragraph">
            <wp:posOffset>-303530</wp:posOffset>
          </wp:positionV>
          <wp:extent cx="755650" cy="718820"/>
          <wp:effectExtent l="0" t="0" r="6350" b="5080"/>
          <wp:wrapThrough wrapText="bothSides">
            <wp:wrapPolygon edited="0">
              <wp:start x="0" y="0"/>
              <wp:lineTo x="0" y="21180"/>
              <wp:lineTo x="21237" y="21180"/>
              <wp:lineTo x="21237"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and text light CMYK.jpg"/>
                  <pic:cNvPicPr/>
                </pic:nvPicPr>
                <pic:blipFill rotWithShape="1">
                  <a:blip r:embed="rId1" cstate="print">
                    <a:extLst>
                      <a:ext uri="{28A0092B-C50C-407E-A947-70E740481C1C}">
                        <a14:useLocalDpi xmlns:a14="http://schemas.microsoft.com/office/drawing/2010/main" val="0"/>
                      </a:ext>
                    </a:extLst>
                  </a:blip>
                  <a:srcRect l="2938" t="11369" r="72202" b="12065"/>
                  <a:stretch/>
                </pic:blipFill>
                <pic:spPr bwMode="auto">
                  <a:xfrm>
                    <a:off x="0" y="0"/>
                    <a:ext cx="755650" cy="718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4440" w:rsidRPr="00DB4440">
      <w:rPr>
        <w:b/>
        <w:color w:val="0070C0"/>
        <w:sz w:val="52"/>
      </w:rPr>
      <w:t>Brenzett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D1855"/>
    <w:multiLevelType w:val="hybridMultilevel"/>
    <w:tmpl w:val="4D008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E6EE0"/>
    <w:multiLevelType w:val="hybridMultilevel"/>
    <w:tmpl w:val="926EF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A333CB"/>
    <w:multiLevelType w:val="multilevel"/>
    <w:tmpl w:val="66EC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5D64CCB"/>
    <w:multiLevelType w:val="hybridMultilevel"/>
    <w:tmpl w:val="848A2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0E70EB"/>
    <w:multiLevelType w:val="hybridMultilevel"/>
    <w:tmpl w:val="79AE6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FC5C8E"/>
    <w:multiLevelType w:val="hybridMultilevel"/>
    <w:tmpl w:val="F16EB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8E492C"/>
    <w:multiLevelType w:val="multilevel"/>
    <w:tmpl w:val="CB5E5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DA27983"/>
    <w:multiLevelType w:val="multilevel"/>
    <w:tmpl w:val="E5E8B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
  </w:num>
  <w:num w:numId="3">
    <w:abstractNumId w:val="0"/>
  </w:num>
  <w:num w:numId="4">
    <w:abstractNumId w:val="4"/>
  </w:num>
  <w:num w:numId="5">
    <w:abstractNumId w:val="3"/>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AE1"/>
    <w:rsid w:val="00041B47"/>
    <w:rsid w:val="00200140"/>
    <w:rsid w:val="00413659"/>
    <w:rsid w:val="00430AE1"/>
    <w:rsid w:val="0047160C"/>
    <w:rsid w:val="004A1B39"/>
    <w:rsid w:val="004B5F53"/>
    <w:rsid w:val="004B7C9F"/>
    <w:rsid w:val="005C469D"/>
    <w:rsid w:val="006032C2"/>
    <w:rsid w:val="00671FA2"/>
    <w:rsid w:val="0067723D"/>
    <w:rsid w:val="00732591"/>
    <w:rsid w:val="0078126C"/>
    <w:rsid w:val="00810373"/>
    <w:rsid w:val="00841882"/>
    <w:rsid w:val="009D3D45"/>
    <w:rsid w:val="00AE5969"/>
    <w:rsid w:val="00AF267C"/>
    <w:rsid w:val="00B213EE"/>
    <w:rsid w:val="00B967C0"/>
    <w:rsid w:val="00BD3B7D"/>
    <w:rsid w:val="00C17DA1"/>
    <w:rsid w:val="00C714E2"/>
    <w:rsid w:val="00C81538"/>
    <w:rsid w:val="00CE462D"/>
    <w:rsid w:val="00CF395C"/>
    <w:rsid w:val="00D37118"/>
    <w:rsid w:val="00D43AC7"/>
    <w:rsid w:val="00D557BD"/>
    <w:rsid w:val="00D65883"/>
    <w:rsid w:val="00DB4440"/>
    <w:rsid w:val="00DF437D"/>
    <w:rsid w:val="00E8661B"/>
    <w:rsid w:val="00EE504C"/>
    <w:rsid w:val="00F53B56"/>
    <w:rsid w:val="00F545E6"/>
    <w:rsid w:val="00F769D4"/>
    <w:rsid w:val="00F8109D"/>
    <w:rsid w:val="00FD4378"/>
    <w:rsid w:val="010EA1B0"/>
    <w:rsid w:val="0646FF46"/>
    <w:rsid w:val="06D1A870"/>
    <w:rsid w:val="141018C3"/>
    <w:rsid w:val="154D5FE7"/>
    <w:rsid w:val="1A71EE64"/>
    <w:rsid w:val="21D15851"/>
    <w:rsid w:val="24C4D7CE"/>
    <w:rsid w:val="24DDCAB6"/>
    <w:rsid w:val="2C72C64E"/>
    <w:rsid w:val="305D54F0"/>
    <w:rsid w:val="34016FB4"/>
    <w:rsid w:val="5041E451"/>
    <w:rsid w:val="51BE321E"/>
    <w:rsid w:val="535A027F"/>
    <w:rsid w:val="56ECA696"/>
    <w:rsid w:val="6274C6A7"/>
    <w:rsid w:val="6482380E"/>
    <w:rsid w:val="7C73E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3C2FE590"/>
  <w15:chartTrackingRefBased/>
  <w15:docId w15:val="{40F7E01C-9180-4D56-BE47-55A387F7D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7C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7C9F"/>
  </w:style>
  <w:style w:type="paragraph" w:styleId="Footer">
    <w:name w:val="footer"/>
    <w:basedOn w:val="Normal"/>
    <w:link w:val="FooterChar"/>
    <w:uiPriority w:val="99"/>
    <w:unhideWhenUsed/>
    <w:rsid w:val="00DB44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440"/>
  </w:style>
  <w:style w:type="paragraph" w:styleId="ListParagraph">
    <w:name w:val="List Paragraph"/>
    <w:basedOn w:val="Normal"/>
    <w:uiPriority w:val="34"/>
    <w:qFormat/>
    <w:rsid w:val="005C469D"/>
    <w:pPr>
      <w:ind w:left="720"/>
      <w:contextualSpacing/>
    </w:pPr>
  </w:style>
  <w:style w:type="paragraph" w:styleId="NormalWeb">
    <w:name w:val="Normal (Web)"/>
    <w:basedOn w:val="Normal"/>
    <w:uiPriority w:val="99"/>
    <w:semiHidden/>
    <w:unhideWhenUsed/>
    <w:rsid w:val="006032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032C2"/>
    <w:rPr>
      <w:i/>
      <w:iCs/>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381134">
      <w:bodyDiv w:val="1"/>
      <w:marLeft w:val="0"/>
      <w:marRight w:val="0"/>
      <w:marTop w:val="0"/>
      <w:marBottom w:val="0"/>
      <w:divBdr>
        <w:top w:val="none" w:sz="0" w:space="0" w:color="auto"/>
        <w:left w:val="none" w:sz="0" w:space="0" w:color="auto"/>
        <w:bottom w:val="none" w:sz="0" w:space="0" w:color="auto"/>
        <w:right w:val="none" w:sz="0" w:space="0" w:color="auto"/>
      </w:divBdr>
    </w:div>
    <w:div w:id="851073130">
      <w:bodyDiv w:val="1"/>
      <w:marLeft w:val="0"/>
      <w:marRight w:val="0"/>
      <w:marTop w:val="0"/>
      <w:marBottom w:val="0"/>
      <w:divBdr>
        <w:top w:val="none" w:sz="0" w:space="0" w:color="auto"/>
        <w:left w:val="none" w:sz="0" w:space="0" w:color="auto"/>
        <w:bottom w:val="none" w:sz="0" w:space="0" w:color="auto"/>
        <w:right w:val="none" w:sz="0" w:space="0" w:color="auto"/>
      </w:divBdr>
    </w:div>
    <w:div w:id="865604528">
      <w:bodyDiv w:val="1"/>
      <w:marLeft w:val="0"/>
      <w:marRight w:val="0"/>
      <w:marTop w:val="0"/>
      <w:marBottom w:val="0"/>
      <w:divBdr>
        <w:top w:val="none" w:sz="0" w:space="0" w:color="auto"/>
        <w:left w:val="none" w:sz="0" w:space="0" w:color="auto"/>
        <w:bottom w:val="none" w:sz="0" w:space="0" w:color="auto"/>
        <w:right w:val="none" w:sz="0" w:space="0" w:color="auto"/>
      </w:divBdr>
    </w:div>
    <w:div w:id="907686788">
      <w:bodyDiv w:val="1"/>
      <w:marLeft w:val="0"/>
      <w:marRight w:val="0"/>
      <w:marTop w:val="0"/>
      <w:marBottom w:val="0"/>
      <w:divBdr>
        <w:top w:val="none" w:sz="0" w:space="0" w:color="auto"/>
        <w:left w:val="none" w:sz="0" w:space="0" w:color="auto"/>
        <w:bottom w:val="none" w:sz="0" w:space="0" w:color="auto"/>
        <w:right w:val="none" w:sz="0" w:space="0" w:color="auto"/>
      </w:divBdr>
    </w:div>
    <w:div w:id="197690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5107364-60a3-4e47-9b7b-949c0e5b236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D5B82922BE4E946BDB93991C2C3AC2D" ma:contentTypeVersion="17" ma:contentTypeDescription="Create a new document." ma:contentTypeScope="" ma:versionID="ad5b2f78529b44a83eadf4d9334130e7">
  <xsd:schema xmlns:xsd="http://www.w3.org/2001/XMLSchema" xmlns:xs="http://www.w3.org/2001/XMLSchema" xmlns:p="http://schemas.microsoft.com/office/2006/metadata/properties" xmlns:ns3="25107364-60a3-4e47-9b7b-949c0e5b236e" xmlns:ns4="41b206c1-2dcf-47a9-aa2c-de4fb44b0620" targetNamespace="http://schemas.microsoft.com/office/2006/metadata/properties" ma:root="true" ma:fieldsID="6909b5ca8603cf5e21e6204752a3b45a" ns3:_="" ns4:_="">
    <xsd:import namespace="25107364-60a3-4e47-9b7b-949c0e5b236e"/>
    <xsd:import namespace="41b206c1-2dcf-47a9-aa2c-de4fb44b062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element ref="ns3:MediaServiceLocation"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107364-60a3-4e47-9b7b-949c0e5b23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1b206c1-2dcf-47a9-aa2c-de4fb44b062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FE0DC1-6A8C-4F8F-8501-F8A4BED578F4}">
  <ds:schemaRefs>
    <ds:schemaRef ds:uri="41b206c1-2dcf-47a9-aa2c-de4fb44b0620"/>
    <ds:schemaRef ds:uri="25107364-60a3-4e47-9b7b-949c0e5b236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9744B2EE-14C2-40AC-B0EB-B9AFBC76C9B8}">
  <ds:schemaRefs>
    <ds:schemaRef ds:uri="http://schemas.microsoft.com/sharepoint/v3/contenttype/forms"/>
  </ds:schemaRefs>
</ds:datastoreItem>
</file>

<file path=customXml/itemProps3.xml><?xml version="1.0" encoding="utf-8"?>
<ds:datastoreItem xmlns:ds="http://schemas.openxmlformats.org/officeDocument/2006/customXml" ds:itemID="{388E04D1-EB39-4F9D-89C3-A2C7A6F4BD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107364-60a3-4e47-9b7b-949c0e5b236e"/>
    <ds:schemaRef ds:uri="41b206c1-2dcf-47a9-aa2c-de4fb44b06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962</Words>
  <Characters>5488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Brenzett CE (Controlled) Primary School</Company>
  <LinksUpToDate>false</LinksUpToDate>
  <CharactersWithSpaces>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Denton</dc:creator>
  <cp:keywords/>
  <dc:description/>
  <cp:lastModifiedBy>Stephanie Greenwood</cp:lastModifiedBy>
  <cp:revision>2</cp:revision>
  <dcterms:created xsi:type="dcterms:W3CDTF">2024-01-12T11:12:00Z</dcterms:created>
  <dcterms:modified xsi:type="dcterms:W3CDTF">2024-01-12T11:12:00Z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0x0101005D5B82922BE4E946BDB93991C2C3AC2D</vt:lpwstr>
  </property>
</Properties>
</file>