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E876CB" w14:textId="71A30B72" w:rsidR="008E000B" w:rsidRDefault="009D71E8" w:rsidP="00B50464">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w:t>
      </w:r>
      <w:r w:rsidR="0063013F">
        <w:t xml:space="preserve"> </w:t>
      </w:r>
      <w:r w:rsidR="00B50464">
        <w:t xml:space="preserve">              </w:t>
      </w:r>
      <w:proofErr w:type="spellStart"/>
      <w:r w:rsidR="0063013F">
        <w:t>Brenzett</w:t>
      </w:r>
      <w:proofErr w:type="spellEnd"/>
      <w:r w:rsidR="0063013F">
        <w:t xml:space="preserve"> Church of England Primary School </w:t>
      </w:r>
    </w:p>
    <w:p w14:paraId="2A7D54B2" w14:textId="284FFF7A" w:rsidR="00E66558" w:rsidRDefault="009D71E8" w:rsidP="00C62989">
      <w:pPr>
        <w:rPr>
          <w:b/>
        </w:rPr>
      </w:pPr>
      <w:r>
        <w:t>This statement details our school’s use of pupil premium (and recovery premium</w:t>
      </w:r>
      <w:r w:rsidR="00B50464">
        <w:t xml:space="preserve"> for the 2022-2023 academic year</w:t>
      </w:r>
      <w:r>
        <w:t xml:space="preserve">)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B50464" w14:paraId="7B9399CA" w14:textId="77777777" w:rsidTr="00B5046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63E7526" w14:textId="4D36ADDF" w:rsidR="00B50464" w:rsidRDefault="00B50464" w:rsidP="0063013F">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20EF93" w14:textId="153D3A04" w:rsidR="00B50464" w:rsidRDefault="00B50464" w:rsidP="0063013F">
            <w:pPr>
              <w:pStyle w:val="TableRow"/>
            </w:pPr>
            <w:proofErr w:type="spellStart"/>
            <w:r>
              <w:t>Brenzett</w:t>
            </w:r>
            <w:proofErr w:type="spellEnd"/>
            <w:r>
              <w:t xml:space="preserve"> Church of England Primary School</w:t>
            </w:r>
          </w:p>
        </w:tc>
      </w:tr>
      <w:tr w:rsidR="00B50464" w14:paraId="2A7D54BA" w14:textId="77777777" w:rsidTr="00B5046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B50464" w:rsidRDefault="00B50464" w:rsidP="00B50464">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28684231" w:rsidR="00B50464" w:rsidRDefault="00B50464" w:rsidP="00B50464">
            <w:pPr>
              <w:pStyle w:val="TableRow"/>
            </w:pPr>
            <w:r>
              <w:t>85</w:t>
            </w:r>
          </w:p>
        </w:tc>
      </w:tr>
      <w:tr w:rsidR="00B50464" w14:paraId="2A7D54BD" w14:textId="77777777" w:rsidTr="00B5046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B50464" w:rsidRDefault="00B50464" w:rsidP="00B50464">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42C00713" w:rsidR="00B50464" w:rsidRDefault="00B50464" w:rsidP="00B50464">
            <w:pPr>
              <w:pStyle w:val="TableRow"/>
            </w:pPr>
            <w:r>
              <w:t>(35) 41.2%</w:t>
            </w:r>
          </w:p>
        </w:tc>
      </w:tr>
      <w:tr w:rsidR="00B50464" w14:paraId="2A7D54C0" w14:textId="77777777" w:rsidTr="00B5046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862A41A" w:rsidR="00B50464" w:rsidRDefault="00B50464" w:rsidP="00B50464">
            <w:pPr>
              <w:pStyle w:val="TableRow"/>
            </w:pPr>
            <w:r>
              <w:t xml:space="preserve">Academic year/years that our current pupil premium strategy plan covers </w:t>
            </w:r>
            <w:r w:rsidRPr="1CBF4D92">
              <w:rPr>
                <w:b/>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1FAD295F" w:rsidR="00B50464" w:rsidRDefault="00B50464" w:rsidP="00B50464">
            <w:pPr>
              <w:pStyle w:val="TableRow"/>
            </w:pPr>
            <w:r>
              <w:t>2022-23</w:t>
            </w:r>
          </w:p>
        </w:tc>
      </w:tr>
      <w:tr w:rsidR="00B50464" w14:paraId="2A7D54C3" w14:textId="77777777" w:rsidTr="00B5046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B50464" w:rsidRDefault="00B50464" w:rsidP="00B50464">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413128A5" w:rsidR="00B50464" w:rsidRDefault="00B50464" w:rsidP="00B50464">
            <w:pPr>
              <w:pStyle w:val="TableRow"/>
            </w:pPr>
            <w:r>
              <w:t>November 2022</w:t>
            </w:r>
          </w:p>
        </w:tc>
      </w:tr>
      <w:tr w:rsidR="00B50464" w14:paraId="2A7D54C6" w14:textId="77777777" w:rsidTr="00B5046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B50464" w:rsidRDefault="00B50464" w:rsidP="00B50464">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17BB93BA" w:rsidR="00B50464" w:rsidRDefault="00B50464" w:rsidP="00B50464">
            <w:pPr>
              <w:pStyle w:val="TableRow"/>
            </w:pPr>
            <w:r>
              <w:t>July 2023</w:t>
            </w:r>
          </w:p>
        </w:tc>
      </w:tr>
      <w:tr w:rsidR="00B50464" w14:paraId="2A7D54C9" w14:textId="77777777" w:rsidTr="00B5046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B50464" w:rsidRDefault="00B50464" w:rsidP="00B50464">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40CD8144" w:rsidR="00B50464" w:rsidRDefault="00B50464" w:rsidP="00B50464">
            <w:pPr>
              <w:pStyle w:val="TableRow"/>
            </w:pPr>
            <w:r>
              <w:t>Local Governing Body</w:t>
            </w:r>
          </w:p>
        </w:tc>
      </w:tr>
      <w:tr w:rsidR="00B50464" w14:paraId="2A7D54CC" w14:textId="77777777" w:rsidTr="00B5046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B50464" w:rsidRDefault="00B50464" w:rsidP="00B50464">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F7D18E" w14:textId="77777777" w:rsidR="00B50464" w:rsidRDefault="00B50464" w:rsidP="00B50464">
            <w:pPr>
              <w:pStyle w:val="TableRow"/>
            </w:pPr>
            <w:r>
              <w:t xml:space="preserve">Charlotte Barnden </w:t>
            </w:r>
          </w:p>
          <w:p w14:paraId="2A7D54CB" w14:textId="662F1E62" w:rsidR="00B50464" w:rsidRDefault="00B50464" w:rsidP="00B50464">
            <w:pPr>
              <w:pStyle w:val="TableRow"/>
            </w:pPr>
            <w:proofErr w:type="spellStart"/>
            <w:r w:rsidRPr="00230364">
              <w:rPr>
                <w:b/>
              </w:rPr>
              <w:t>Headteacher</w:t>
            </w:r>
            <w:proofErr w:type="spellEnd"/>
          </w:p>
        </w:tc>
      </w:tr>
      <w:tr w:rsidR="00B50464" w14:paraId="2A7D54CF" w14:textId="77777777" w:rsidTr="00B5046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B50464" w:rsidRDefault="00B50464" w:rsidP="00B50464">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62DEE5A3" w:rsidR="00B50464" w:rsidRDefault="00B50464" w:rsidP="00B50464">
            <w:pPr>
              <w:pStyle w:val="TableRow"/>
            </w:pPr>
            <w:r>
              <w:t xml:space="preserve">Simon </w:t>
            </w:r>
            <w:proofErr w:type="spellStart"/>
            <w:r>
              <w:t>Molony</w:t>
            </w:r>
            <w:proofErr w:type="spellEnd"/>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715CF922" w:rsidR="00E66558" w:rsidRDefault="009D71E8">
            <w:pPr>
              <w:pStyle w:val="TableRow"/>
            </w:pPr>
            <w:r>
              <w:t>£</w:t>
            </w:r>
            <w:r w:rsidR="00B50464">
              <w:t>44,320.00</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13B54D08" w:rsidR="00E66558" w:rsidRDefault="009D71E8">
            <w:pPr>
              <w:pStyle w:val="TableRow"/>
            </w:pPr>
            <w:r>
              <w:t>£</w:t>
            </w:r>
            <w:r w:rsidR="00D827AF">
              <w:t>4,640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BF010D3" w:rsidR="001E206F" w:rsidRPr="00B50464" w:rsidRDefault="009D71E8" w:rsidP="00B50464">
            <w:pPr>
              <w:pStyle w:val="TableRow"/>
              <w:spacing w:after="120"/>
            </w:pPr>
            <w:r>
              <w:t xml:space="preserve">Pupil premium funding carried forward from previous years </w:t>
            </w:r>
            <w:r w:rsidRPr="008E000B">
              <w:rPr>
                <w:i/>
                <w:iCs/>
              </w:rPr>
              <w:t>(enter £0 if not applicable)</w:t>
            </w:r>
            <w:r w:rsidR="0092287F">
              <w:rPr>
                <w:i/>
                <w:iCs/>
              </w:rPr>
              <w:t xml:space="preserve">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2212EC7D" w:rsidR="00E66558" w:rsidRDefault="009D71E8">
            <w:pPr>
              <w:pStyle w:val="TableRow"/>
            </w:pPr>
            <w:r>
              <w:t>£</w:t>
            </w:r>
            <w:r w:rsidR="002C37FA">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575E5820" w:rsidR="00E66558" w:rsidRDefault="009D71E8" w:rsidP="002C37FA">
            <w:pPr>
              <w:pStyle w:val="TableRow"/>
            </w:pPr>
            <w:r>
              <w:t>£</w:t>
            </w:r>
            <w:r w:rsidR="002C37FA">
              <w:t>48,960.00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7" w14:textId="0DB60D62" w:rsidR="00E66558" w:rsidRDefault="00FE1501" w:rsidP="00FE1501">
            <w:pPr>
              <w:rPr>
                <w:b/>
                <w:iCs/>
              </w:rPr>
            </w:pPr>
            <w:r>
              <w:rPr>
                <w:b/>
                <w:iCs/>
              </w:rPr>
              <w:t>O</w:t>
            </w:r>
            <w:r w:rsidR="009D71E8" w:rsidRPr="00FE1501">
              <w:rPr>
                <w:b/>
                <w:iCs/>
              </w:rPr>
              <w:t>bjectives for your disadvantaged pu</w:t>
            </w:r>
            <w:r>
              <w:rPr>
                <w:b/>
                <w:iCs/>
              </w:rPr>
              <w:t>pils:</w:t>
            </w:r>
          </w:p>
          <w:p w14:paraId="61E9A6AF" w14:textId="2E20CEC9" w:rsidR="00FE1501" w:rsidRPr="00FE1501" w:rsidRDefault="00FE1501" w:rsidP="00FE1501">
            <w:pPr>
              <w:rPr>
                <w:iCs/>
              </w:rPr>
            </w:pPr>
            <w:r>
              <w:rPr>
                <w:iCs/>
              </w:rPr>
              <w:t xml:space="preserve">Our aim is for all disadvantaged pupils to have the same </w:t>
            </w:r>
            <w:r w:rsidR="00D3197B">
              <w:rPr>
                <w:iCs/>
              </w:rPr>
              <w:t>equal opportunities as our non-</w:t>
            </w:r>
            <w:r>
              <w:rPr>
                <w:iCs/>
              </w:rPr>
              <w:t xml:space="preserve">Pupil Premium pupils; removing barriers to learning and living a life which they rightly deserve- having warm clothing, food, and a safe place to be. If a child feels safe and happy they are more likely to be successful and engaged in learning. Our pupil premium </w:t>
            </w:r>
            <w:r w:rsidRPr="00FE1501">
              <w:rPr>
                <w:iCs/>
              </w:rPr>
              <w:t>strategy is driv</w:t>
            </w:r>
            <w:r>
              <w:rPr>
                <w:iCs/>
              </w:rPr>
              <w:t xml:space="preserve">en by our Vision and </w:t>
            </w:r>
            <w:r w:rsidRPr="00FE1501">
              <w:rPr>
                <w:iCs/>
              </w:rPr>
              <w:t>valu</w:t>
            </w:r>
            <w:r>
              <w:rPr>
                <w:iCs/>
              </w:rPr>
              <w:t xml:space="preserve">es. Our strategy emphasises an </w:t>
            </w:r>
            <w:r w:rsidRPr="00FE1501">
              <w:rPr>
                <w:iCs/>
              </w:rPr>
              <w:t>inclusive approach but also targets the specific needs of individuals.</w:t>
            </w:r>
          </w:p>
          <w:p w14:paraId="2A7D54E8" w14:textId="51D87A4D" w:rsidR="00E66558" w:rsidRDefault="009D71E8" w:rsidP="00FE1501">
            <w:pPr>
              <w:rPr>
                <w:b/>
                <w:iCs/>
              </w:rPr>
            </w:pPr>
            <w:r w:rsidRPr="00FE1501">
              <w:rPr>
                <w:b/>
                <w:iCs/>
              </w:rPr>
              <w:t>How does your current pupil premium strategy plan work towards achieving those objectives?</w:t>
            </w:r>
          </w:p>
          <w:p w14:paraId="2A7D54E9" w14:textId="7031BC17" w:rsidR="00FE1501" w:rsidRPr="00F75A81" w:rsidRDefault="00D3197B" w:rsidP="00F75A81">
            <w:pPr>
              <w:rPr>
                <w:iCs/>
              </w:rPr>
            </w:pPr>
            <w:r w:rsidRPr="00D3197B">
              <w:rPr>
                <w:iCs/>
              </w:rPr>
              <w:t xml:space="preserve">Our plan looks to develop </w:t>
            </w:r>
            <w:r>
              <w:rPr>
                <w:iCs/>
              </w:rPr>
              <w:t>and raise the SEMH support within school, preparing pupils so they are school ready and able to access the</w:t>
            </w:r>
            <w:r w:rsidR="00F75A81">
              <w:rPr>
                <w:iCs/>
              </w:rPr>
              <w:t xml:space="preserve"> learning in class bridging the gap. </w:t>
            </w:r>
            <w:r w:rsidR="00F75A81" w:rsidRPr="00F75A81">
              <w:rPr>
                <w:iCs/>
              </w:rPr>
              <w:t>We will ensure that all teaching staff are involv</w:t>
            </w:r>
            <w:r w:rsidR="00F75A81">
              <w:rPr>
                <w:iCs/>
              </w:rPr>
              <w:t xml:space="preserve">ed in the analysis of data and </w:t>
            </w:r>
            <w:r w:rsidR="00F75A81" w:rsidRPr="00F75A81">
              <w:rPr>
                <w:iCs/>
              </w:rPr>
              <w:t>identification of pupils, so that they are fully aware of s</w:t>
            </w:r>
            <w:r w:rsidR="00F75A81">
              <w:rPr>
                <w:iCs/>
              </w:rPr>
              <w:t>trengths and weaknesses across t</w:t>
            </w:r>
            <w:r w:rsidR="00F75A81" w:rsidRPr="00F75A81">
              <w:rPr>
                <w:iCs/>
              </w:rPr>
              <w:t>he school.</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454C84" w:rsidRDefault="009D71E8">
            <w:pPr>
              <w:pStyle w:val="TableRow"/>
              <w:rPr>
                <w:sz w:val="22"/>
                <w:szCs w:val="22"/>
              </w:rPr>
            </w:pPr>
            <w:r w:rsidRPr="00454C84">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217FFC33" w:rsidR="00E66558" w:rsidRPr="00454C84" w:rsidRDefault="00E46EB8">
            <w:pPr>
              <w:pStyle w:val="TableRowCentered"/>
              <w:jc w:val="left"/>
              <w:rPr>
                <w:sz w:val="22"/>
                <w:szCs w:val="22"/>
              </w:rPr>
            </w:pPr>
            <w:r w:rsidRPr="00454C84">
              <w:rPr>
                <w:sz w:val="22"/>
                <w:szCs w:val="22"/>
              </w:rPr>
              <w:t>Lack of engagement in reading beyond the classroom</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Pr="00454C84" w:rsidRDefault="009D71E8">
            <w:pPr>
              <w:pStyle w:val="TableRow"/>
              <w:rPr>
                <w:sz w:val="22"/>
                <w:szCs w:val="22"/>
              </w:rPr>
            </w:pPr>
            <w:r w:rsidRPr="00454C84">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1608DBA3" w:rsidR="00E66558" w:rsidRPr="00454C84" w:rsidRDefault="00E46EB8">
            <w:pPr>
              <w:pStyle w:val="TableRowCentered"/>
              <w:jc w:val="left"/>
              <w:rPr>
                <w:sz w:val="22"/>
                <w:szCs w:val="22"/>
              </w:rPr>
            </w:pPr>
            <w:r w:rsidRPr="00454C84">
              <w:rPr>
                <w:sz w:val="22"/>
                <w:szCs w:val="22"/>
              </w:rPr>
              <w:t>Gaps in maths, reading, writing and phonics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Pr="00454C84" w:rsidRDefault="009D71E8">
            <w:pPr>
              <w:pStyle w:val="TableRow"/>
              <w:rPr>
                <w:sz w:val="22"/>
                <w:szCs w:val="22"/>
              </w:rPr>
            </w:pPr>
            <w:r w:rsidRPr="00454C84">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4B83CC1B" w:rsidR="00E66558" w:rsidRPr="00454C84" w:rsidRDefault="00454C84">
            <w:pPr>
              <w:pStyle w:val="TableRowCentered"/>
              <w:jc w:val="left"/>
              <w:rPr>
                <w:sz w:val="22"/>
                <w:szCs w:val="22"/>
              </w:rPr>
            </w:pPr>
            <w:r w:rsidRPr="00454C84">
              <w:rPr>
                <w:sz w:val="22"/>
                <w:szCs w:val="22"/>
              </w:rPr>
              <w:t>Attendance rates for PP children are lower than non-disadvantaged children and the number of persistent absentees is higher for this group. This reduces their access to support put into place by the school.</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Pr="00454C84" w:rsidRDefault="009D71E8">
            <w:pPr>
              <w:pStyle w:val="TableRow"/>
              <w:rPr>
                <w:sz w:val="22"/>
                <w:szCs w:val="22"/>
              </w:rPr>
            </w:pPr>
            <w:r w:rsidRPr="00454C84">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35BA27F0" w:rsidR="00E66558" w:rsidRPr="00454C84" w:rsidRDefault="00E46EB8">
            <w:pPr>
              <w:pStyle w:val="TableRowCentered"/>
              <w:jc w:val="left"/>
              <w:rPr>
                <w:iCs/>
                <w:sz w:val="22"/>
                <w:szCs w:val="22"/>
              </w:rPr>
            </w:pPr>
            <w:r w:rsidRPr="00454C84">
              <w:rPr>
                <w:iCs/>
                <w:sz w:val="22"/>
                <w:szCs w:val="22"/>
              </w:rPr>
              <w:t>Access</w:t>
            </w:r>
            <w:r w:rsidR="00454C84" w:rsidRPr="00454C84">
              <w:rPr>
                <w:iCs/>
                <w:sz w:val="22"/>
                <w:szCs w:val="22"/>
              </w:rPr>
              <w:t xml:space="preserve"> limited</w:t>
            </w:r>
            <w:r w:rsidRPr="00454C84">
              <w:rPr>
                <w:iCs/>
                <w:sz w:val="22"/>
                <w:szCs w:val="22"/>
              </w:rPr>
              <w:t xml:space="preserve"> to wider opportunities due to high levels of deprivation and </w:t>
            </w:r>
            <w:r w:rsidR="00454C84" w:rsidRPr="00454C84">
              <w:rPr>
                <w:iCs/>
                <w:sz w:val="22"/>
                <w:szCs w:val="22"/>
              </w:rPr>
              <w:t>location of school</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Pr="00454C84" w:rsidRDefault="009D71E8">
            <w:pPr>
              <w:pStyle w:val="TableRow"/>
              <w:rPr>
                <w:sz w:val="22"/>
                <w:szCs w:val="22"/>
              </w:rPr>
            </w:pPr>
            <w:bookmarkStart w:id="16" w:name="_Toc443397160"/>
            <w:r w:rsidRPr="00454C84">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6F1305C7" w:rsidR="00E66558" w:rsidRPr="00454C84" w:rsidRDefault="00454C84">
            <w:pPr>
              <w:pStyle w:val="TableRowCentered"/>
              <w:jc w:val="left"/>
              <w:rPr>
                <w:iCs/>
                <w:sz w:val="22"/>
                <w:szCs w:val="22"/>
              </w:rPr>
            </w:pPr>
            <w:r w:rsidRPr="00454C84">
              <w:rPr>
                <w:iCs/>
                <w:sz w:val="22"/>
                <w:szCs w:val="22"/>
              </w:rPr>
              <w:t xml:space="preserve">Parental engagement </w:t>
            </w:r>
          </w:p>
        </w:tc>
      </w:tr>
      <w:tr w:rsidR="00454C84" w14:paraId="51895D16"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E4AA11" w14:textId="123B21FE" w:rsidR="00454C84" w:rsidRPr="00454C84" w:rsidRDefault="00454C84">
            <w:pPr>
              <w:pStyle w:val="TableRow"/>
              <w:rPr>
                <w:sz w:val="22"/>
                <w:szCs w:val="22"/>
              </w:rPr>
            </w:pPr>
            <w:r w:rsidRPr="00454C84">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5D4768" w14:textId="4845B3A3" w:rsidR="00454C84" w:rsidRPr="00454C84" w:rsidRDefault="00454C84">
            <w:pPr>
              <w:pStyle w:val="TableRowCentered"/>
              <w:jc w:val="left"/>
              <w:rPr>
                <w:iCs/>
                <w:sz w:val="22"/>
                <w:szCs w:val="22"/>
              </w:rPr>
            </w:pPr>
            <w:r w:rsidRPr="00454C84">
              <w:rPr>
                <w:sz w:val="22"/>
                <w:szCs w:val="22"/>
              </w:rPr>
              <w:t>Parents struggling to pay for uniform for their child</w:t>
            </w:r>
          </w:p>
        </w:tc>
      </w:tr>
      <w:tr w:rsidR="00454C84" w14:paraId="47C192EF"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BFC3D3" w14:textId="2C2D3A71" w:rsidR="00454C84" w:rsidRPr="00454C84" w:rsidRDefault="00454C84">
            <w:pPr>
              <w:pStyle w:val="TableRow"/>
              <w:rPr>
                <w:sz w:val="22"/>
                <w:szCs w:val="22"/>
              </w:rPr>
            </w:pPr>
            <w:r w:rsidRPr="00454C84">
              <w:rPr>
                <w:sz w:val="22"/>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C835B8" w14:textId="0687F7D9" w:rsidR="00454C84" w:rsidRPr="00454C84" w:rsidRDefault="00454C84">
            <w:pPr>
              <w:pStyle w:val="TableRowCentered"/>
              <w:jc w:val="left"/>
              <w:rPr>
                <w:sz w:val="22"/>
                <w:szCs w:val="22"/>
              </w:rPr>
            </w:pPr>
            <w:r w:rsidRPr="00454C84">
              <w:rPr>
                <w:sz w:val="22"/>
                <w:szCs w:val="22"/>
              </w:rPr>
              <w:t>Children not being “school ready”</w:t>
            </w:r>
          </w:p>
        </w:tc>
      </w:tr>
      <w:tr w:rsidR="00454C84" w14:paraId="64AAA5C3"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8ABE0" w14:textId="4D0EE271" w:rsidR="00454C84" w:rsidRPr="00454C84" w:rsidRDefault="00454C84" w:rsidP="00454C84">
            <w:pPr>
              <w:pStyle w:val="TableRow"/>
              <w:rPr>
                <w:sz w:val="22"/>
                <w:szCs w:val="22"/>
              </w:rPr>
            </w:pPr>
            <w:r w:rsidRPr="00454C84">
              <w:rPr>
                <w:sz w:val="22"/>
                <w:szCs w:val="22"/>
              </w:rPr>
              <w:t>8</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4672AF" w14:textId="0BC75EF7" w:rsidR="00454C84" w:rsidRPr="00454C84" w:rsidRDefault="00454C84" w:rsidP="00454C84">
            <w:pPr>
              <w:pStyle w:val="TableRowCentered"/>
              <w:jc w:val="left"/>
              <w:rPr>
                <w:sz w:val="22"/>
                <w:szCs w:val="22"/>
              </w:rPr>
            </w:pPr>
            <w:r w:rsidRPr="00454C84">
              <w:rPr>
                <w:sz w:val="22"/>
                <w:szCs w:val="22"/>
              </w:rPr>
              <w:t>Children displaying emotional distress because of home circumstances</w:t>
            </w:r>
          </w:p>
        </w:tc>
      </w:tr>
      <w:tr w:rsidR="00454C84" w14:paraId="394E2993"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30C69" w14:textId="3ECE146E" w:rsidR="00454C84" w:rsidRPr="00454C84" w:rsidRDefault="00454C84" w:rsidP="00454C84">
            <w:pPr>
              <w:pStyle w:val="TableRow"/>
              <w:rPr>
                <w:sz w:val="22"/>
                <w:szCs w:val="22"/>
              </w:rPr>
            </w:pPr>
            <w:r w:rsidRPr="00454C84">
              <w:rPr>
                <w:sz w:val="22"/>
                <w:szCs w:val="22"/>
              </w:rPr>
              <w:t>9</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3012CD" w14:textId="7A92DDCD" w:rsidR="00454C84" w:rsidRPr="00454C84" w:rsidRDefault="00454C84" w:rsidP="00454C84">
            <w:pPr>
              <w:pStyle w:val="TableRowCentered"/>
              <w:jc w:val="left"/>
              <w:rPr>
                <w:sz w:val="22"/>
                <w:szCs w:val="22"/>
              </w:rPr>
            </w:pPr>
            <w:r w:rsidRPr="00454C84">
              <w:rPr>
                <w:sz w:val="22"/>
                <w:szCs w:val="22"/>
              </w:rPr>
              <w:t>Lack of positive interactions at home, or struggles that families may have.</w:t>
            </w:r>
          </w:p>
        </w:tc>
      </w:tr>
      <w:tr w:rsidR="00454C84" w14:paraId="639677BD"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9CE379" w14:textId="6AE5E878" w:rsidR="00454C84" w:rsidRPr="00454C84" w:rsidRDefault="00454C84" w:rsidP="00454C84">
            <w:pPr>
              <w:pStyle w:val="TableRow"/>
              <w:rPr>
                <w:sz w:val="22"/>
                <w:szCs w:val="22"/>
              </w:rPr>
            </w:pPr>
            <w:r w:rsidRPr="00454C84">
              <w:rPr>
                <w:sz w:val="22"/>
                <w:szCs w:val="22"/>
              </w:rPr>
              <w:t>10</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CF6D07" w14:textId="6F540AE3" w:rsidR="00454C84" w:rsidRPr="00454C84" w:rsidRDefault="00454C84" w:rsidP="00454C84">
            <w:pPr>
              <w:pStyle w:val="TableRowCentered"/>
              <w:jc w:val="left"/>
              <w:rPr>
                <w:sz w:val="22"/>
                <w:szCs w:val="22"/>
              </w:rPr>
            </w:pPr>
            <w:r w:rsidRPr="00454C84">
              <w:rPr>
                <w:sz w:val="22"/>
                <w:szCs w:val="22"/>
              </w:rPr>
              <w:t>Lack of a healthy diet, not having breakfast before coming to school.</w:t>
            </w:r>
          </w:p>
        </w:tc>
      </w:tr>
      <w:tr w:rsidR="00454C84" w14:paraId="726B8E39"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174811" w14:textId="04250E96" w:rsidR="00454C84" w:rsidRPr="00454C84" w:rsidRDefault="00454C84" w:rsidP="00454C84">
            <w:pPr>
              <w:pStyle w:val="TableRow"/>
              <w:rPr>
                <w:sz w:val="22"/>
                <w:szCs w:val="22"/>
              </w:rPr>
            </w:pPr>
            <w:r>
              <w:rPr>
                <w:sz w:val="22"/>
                <w:szCs w:val="22"/>
              </w:rPr>
              <w:lastRenderedPageBreak/>
              <w:t>11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34BE0C" w14:textId="1236BBB2" w:rsidR="00454C84" w:rsidRPr="00454C84" w:rsidRDefault="00454C84" w:rsidP="00454C84">
            <w:pPr>
              <w:pStyle w:val="TableRowCentered"/>
              <w:jc w:val="left"/>
              <w:rPr>
                <w:sz w:val="22"/>
                <w:szCs w:val="22"/>
              </w:rPr>
            </w:pPr>
            <w:r>
              <w:rPr>
                <w:sz w:val="22"/>
                <w:szCs w:val="22"/>
              </w:rPr>
              <w:t>Social and emotional skills lacking as well as some to no positive interactions with the world around them limiting engagement in learning and working alongside peers</w:t>
            </w:r>
          </w:p>
        </w:tc>
      </w:tr>
      <w:tr w:rsidR="00CD6463" w14:paraId="01A0CF69"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7831A4" w14:textId="03A711AF" w:rsidR="00CD6463" w:rsidRDefault="00CD6463" w:rsidP="00454C84">
            <w:pPr>
              <w:pStyle w:val="TableRow"/>
              <w:rPr>
                <w:sz w:val="22"/>
                <w:szCs w:val="22"/>
              </w:rPr>
            </w:pPr>
            <w:r>
              <w:rPr>
                <w:sz w:val="22"/>
                <w:szCs w:val="22"/>
              </w:rPr>
              <w:t>12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13AE" w14:textId="40CFBA72" w:rsidR="00CD6463" w:rsidRDefault="00CD6463" w:rsidP="00454C84">
            <w:pPr>
              <w:pStyle w:val="TableRowCentered"/>
              <w:jc w:val="left"/>
              <w:rPr>
                <w:sz w:val="22"/>
                <w:szCs w:val="22"/>
              </w:rPr>
            </w:pPr>
            <w:r>
              <w:rPr>
                <w:sz w:val="22"/>
                <w:szCs w:val="22"/>
              </w:rPr>
              <w:t>Pupils lacking in gross motor skills and physical de</w:t>
            </w:r>
            <w:r w:rsidR="00582D7E">
              <w:rPr>
                <w:sz w:val="22"/>
                <w:szCs w:val="22"/>
              </w:rPr>
              <w:t xml:space="preserve">velopment </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205286"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6B73F3B7" w:rsidR="00205286" w:rsidRDefault="00205286" w:rsidP="00205286">
            <w:pPr>
              <w:pStyle w:val="TableRow"/>
            </w:pPr>
            <w:r>
              <w:rPr>
                <w:sz w:val="22"/>
                <w:szCs w:val="22"/>
              </w:rPr>
              <w:t>Pupils to be reading beyond the classroom to enhance their reading ability/level and to develop reading for pleasure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205F0BE9" w:rsidR="00205286" w:rsidRDefault="00205286" w:rsidP="00205286">
            <w:pPr>
              <w:pStyle w:val="TableRowCentered"/>
              <w:jc w:val="left"/>
              <w:rPr>
                <w:sz w:val="22"/>
                <w:szCs w:val="22"/>
              </w:rPr>
            </w:pPr>
            <w:r>
              <w:rPr>
                <w:sz w:val="22"/>
                <w:szCs w:val="22"/>
              </w:rPr>
              <w:t xml:space="preserve">The gap closes between all pupils and the attainment level of reading increases across the whole school </w:t>
            </w:r>
          </w:p>
        </w:tc>
      </w:tr>
      <w:tr w:rsidR="00205286"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629BE1A5" w:rsidR="00205286" w:rsidRDefault="00205286" w:rsidP="00205286">
            <w:pPr>
              <w:pStyle w:val="TableRow"/>
              <w:rPr>
                <w:sz w:val="22"/>
                <w:szCs w:val="22"/>
              </w:rPr>
            </w:pPr>
            <w:r>
              <w:rPr>
                <w:sz w:val="22"/>
                <w:szCs w:val="22"/>
              </w:rPr>
              <w:t>Having an effective assessment process which identifies the gaps in learning</w:t>
            </w:r>
            <w:r w:rsidRPr="00454C84">
              <w:rPr>
                <w:sz w:val="22"/>
                <w:szCs w:val="22"/>
              </w:rPr>
              <w:t xml:space="preserve"> in maths, reading, writing and phonics</w:t>
            </w:r>
            <w:r>
              <w:rPr>
                <w:sz w:val="22"/>
                <w:szCs w:val="22"/>
              </w:rPr>
              <w:t xml:space="preserve">, especially for those pupils who are disadvantaged, and providing quality interventions to support closing the gap.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3550DB" w14:textId="77777777" w:rsidR="00205286" w:rsidRDefault="00205286" w:rsidP="00205286">
            <w:pPr>
              <w:pStyle w:val="TableRowCentered"/>
              <w:jc w:val="left"/>
              <w:rPr>
                <w:sz w:val="22"/>
                <w:szCs w:val="22"/>
              </w:rPr>
            </w:pPr>
            <w:r>
              <w:rPr>
                <w:sz w:val="22"/>
                <w:szCs w:val="22"/>
              </w:rPr>
              <w:t xml:space="preserve">Accurate assessment of all pupils. </w:t>
            </w:r>
          </w:p>
          <w:p w14:paraId="4DF4BEEB" w14:textId="77777777" w:rsidR="00205286" w:rsidRDefault="00205286" w:rsidP="00205286">
            <w:pPr>
              <w:pStyle w:val="TableRowCentered"/>
              <w:jc w:val="left"/>
              <w:rPr>
                <w:sz w:val="22"/>
                <w:szCs w:val="22"/>
              </w:rPr>
            </w:pPr>
            <w:r>
              <w:rPr>
                <w:sz w:val="22"/>
                <w:szCs w:val="22"/>
              </w:rPr>
              <w:t xml:space="preserve">Effective interventions in place to close the gap between disadvantaged pupils and non- disadvantaged pupils. </w:t>
            </w:r>
          </w:p>
          <w:p w14:paraId="177B7CEF" w14:textId="77777777" w:rsidR="00DD29AF" w:rsidRDefault="00DD29AF" w:rsidP="00205286">
            <w:pPr>
              <w:pStyle w:val="TableRowCentered"/>
              <w:jc w:val="left"/>
              <w:rPr>
                <w:sz w:val="22"/>
                <w:szCs w:val="22"/>
              </w:rPr>
            </w:pPr>
          </w:p>
          <w:p w14:paraId="2A7D5508" w14:textId="44129218" w:rsidR="00DD29AF" w:rsidRDefault="00DD29AF" w:rsidP="00205286">
            <w:pPr>
              <w:pStyle w:val="TableRowCentered"/>
              <w:jc w:val="left"/>
              <w:rPr>
                <w:sz w:val="22"/>
                <w:szCs w:val="22"/>
              </w:rPr>
            </w:pPr>
          </w:p>
        </w:tc>
      </w:tr>
      <w:tr w:rsidR="00DD29AF" w14:paraId="5DA38D5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7B23AF" w14:textId="5EF559A7" w:rsidR="00DD29AF" w:rsidRDefault="00DD29AF" w:rsidP="00DD29AF">
            <w:pPr>
              <w:pStyle w:val="TableRow"/>
              <w:rPr>
                <w:sz w:val="22"/>
                <w:szCs w:val="22"/>
              </w:rPr>
            </w:pPr>
            <w:r w:rsidRPr="00DD29AF">
              <w:rPr>
                <w:sz w:val="22"/>
                <w:szCs w:val="22"/>
              </w:rPr>
              <w:t xml:space="preserve">Progress in Reading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14BD00" w14:textId="3AD6ECDB" w:rsidR="00DD29AF" w:rsidRDefault="00DD29AF" w:rsidP="00DD29AF">
            <w:pPr>
              <w:pStyle w:val="TableRow"/>
              <w:ind w:left="0"/>
              <w:rPr>
                <w:sz w:val="22"/>
                <w:szCs w:val="22"/>
              </w:rPr>
            </w:pPr>
            <w:r w:rsidRPr="00DD29AF">
              <w:rPr>
                <w:sz w:val="22"/>
                <w:szCs w:val="22"/>
              </w:rPr>
              <w:t>Children make good progress in reading</w:t>
            </w:r>
            <w:r>
              <w:rPr>
                <w:sz w:val="22"/>
                <w:szCs w:val="22"/>
              </w:rPr>
              <w:t xml:space="preserve"> from their starting point.</w:t>
            </w:r>
          </w:p>
        </w:tc>
      </w:tr>
      <w:tr w:rsidR="00DD29AF" w14:paraId="66760D3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997C0" w14:textId="751A1717" w:rsidR="00DD29AF" w:rsidRPr="00DD29AF" w:rsidRDefault="00DD29AF" w:rsidP="00DD29AF">
            <w:pPr>
              <w:pStyle w:val="TableRow"/>
              <w:rPr>
                <w:sz w:val="22"/>
                <w:szCs w:val="22"/>
              </w:rPr>
            </w:pPr>
            <w:r w:rsidRPr="00DD29AF">
              <w:rPr>
                <w:sz w:val="22"/>
                <w:szCs w:val="22"/>
              </w:rPr>
              <w:t xml:space="preserve">Progress in Writing </w:t>
            </w:r>
          </w:p>
          <w:p w14:paraId="215340E7" w14:textId="07158362" w:rsidR="00DD29AF" w:rsidRDefault="00DD29AF" w:rsidP="00DD29AF">
            <w:pPr>
              <w:pStyle w:val="TableRow"/>
              <w:rPr>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EDAF98" w14:textId="6F7B7D7E" w:rsidR="00DD29AF" w:rsidRDefault="00DD29AF" w:rsidP="00DD29AF">
            <w:pPr>
              <w:pStyle w:val="TableRowCentered"/>
              <w:ind w:left="0"/>
              <w:jc w:val="left"/>
              <w:rPr>
                <w:sz w:val="22"/>
                <w:szCs w:val="22"/>
              </w:rPr>
            </w:pPr>
            <w:r w:rsidRPr="00DD29AF">
              <w:rPr>
                <w:sz w:val="22"/>
                <w:szCs w:val="22"/>
              </w:rPr>
              <w:t>Children make good progress in Writing</w:t>
            </w:r>
            <w:r>
              <w:rPr>
                <w:sz w:val="22"/>
                <w:szCs w:val="22"/>
              </w:rPr>
              <w:t xml:space="preserve"> </w:t>
            </w:r>
            <w:r w:rsidRPr="00DD29AF">
              <w:rPr>
                <w:sz w:val="22"/>
                <w:szCs w:val="22"/>
              </w:rPr>
              <w:t>from their starting point.</w:t>
            </w:r>
          </w:p>
        </w:tc>
      </w:tr>
      <w:tr w:rsidR="00DD29AF" w14:paraId="5CB57AB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3F4C66" w14:textId="7120A2AA" w:rsidR="00DD29AF" w:rsidRDefault="00DD29AF" w:rsidP="00205286">
            <w:pPr>
              <w:pStyle w:val="TableRow"/>
              <w:rPr>
                <w:sz w:val="22"/>
                <w:szCs w:val="22"/>
              </w:rPr>
            </w:pPr>
            <w:r w:rsidRPr="00DD29AF">
              <w:rPr>
                <w:sz w:val="22"/>
                <w:szCs w:val="22"/>
              </w:rPr>
              <w:t>Progress in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CE16F4" w14:textId="77777777" w:rsidR="00DD29AF" w:rsidRPr="00DD29AF" w:rsidRDefault="00DD29AF" w:rsidP="00DD29AF">
            <w:pPr>
              <w:pStyle w:val="TableRow"/>
              <w:rPr>
                <w:sz w:val="22"/>
                <w:szCs w:val="22"/>
              </w:rPr>
            </w:pPr>
            <w:r w:rsidRPr="00DD29AF">
              <w:rPr>
                <w:sz w:val="22"/>
                <w:szCs w:val="22"/>
              </w:rPr>
              <w:t>Children make good progress in Maths from</w:t>
            </w:r>
          </w:p>
          <w:p w14:paraId="6362B48D" w14:textId="695387B9" w:rsidR="00DD29AF" w:rsidRDefault="00DD29AF" w:rsidP="00DD29AF">
            <w:pPr>
              <w:pStyle w:val="TableRowCentered"/>
              <w:jc w:val="left"/>
              <w:rPr>
                <w:sz w:val="22"/>
                <w:szCs w:val="22"/>
              </w:rPr>
            </w:pPr>
            <w:r w:rsidRPr="00DD29AF">
              <w:rPr>
                <w:sz w:val="22"/>
                <w:szCs w:val="22"/>
              </w:rPr>
              <w:t>their starting point</w:t>
            </w:r>
          </w:p>
        </w:tc>
      </w:tr>
      <w:tr w:rsidR="00205286"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342ADFE9" w:rsidR="00205286" w:rsidRDefault="00205286" w:rsidP="00B26D0C">
            <w:pPr>
              <w:pStyle w:val="TableRow"/>
              <w:rPr>
                <w:sz w:val="22"/>
                <w:szCs w:val="22"/>
              </w:rPr>
            </w:pPr>
            <w:r w:rsidRPr="00454C84">
              <w:rPr>
                <w:sz w:val="22"/>
                <w:szCs w:val="22"/>
              </w:rPr>
              <w:t xml:space="preserve">Attendance rates for PP children </w:t>
            </w:r>
            <w:r>
              <w:rPr>
                <w:sz w:val="22"/>
                <w:szCs w:val="22"/>
              </w:rPr>
              <w:t xml:space="preserve">to be raised and </w:t>
            </w:r>
            <w:r w:rsidRPr="00454C84">
              <w:rPr>
                <w:sz w:val="22"/>
                <w:szCs w:val="22"/>
              </w:rPr>
              <w:t>the number of persistent ab</w:t>
            </w:r>
            <w:r>
              <w:rPr>
                <w:sz w:val="22"/>
                <w:szCs w:val="22"/>
              </w:rPr>
              <w:t>s</w:t>
            </w:r>
            <w:r w:rsidR="00B26D0C">
              <w:rPr>
                <w:sz w:val="22"/>
                <w:szCs w:val="22"/>
              </w:rPr>
              <w:t xml:space="preserve">ences reduced, meaning that interventions and support can be continuously delivered. </w:t>
            </w:r>
            <w:proofErr w:type="spellStart"/>
            <w:r w:rsidR="00DD29AF">
              <w:rPr>
                <w:sz w:val="22"/>
                <w:szCs w:val="22"/>
              </w:rPr>
              <w:t>Headteacher</w:t>
            </w:r>
            <w:proofErr w:type="spellEnd"/>
            <w:r w:rsidR="00DD29AF">
              <w:rPr>
                <w:sz w:val="22"/>
                <w:szCs w:val="22"/>
              </w:rPr>
              <w:t xml:space="preserve"> and FLO to monitor regularly.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087F01" w14:textId="040BB039" w:rsidR="00205286" w:rsidRDefault="00B26D0C" w:rsidP="00205286">
            <w:pPr>
              <w:pStyle w:val="TableRowCentered"/>
              <w:jc w:val="left"/>
              <w:rPr>
                <w:sz w:val="22"/>
                <w:szCs w:val="22"/>
              </w:rPr>
            </w:pPr>
            <w:r>
              <w:rPr>
                <w:sz w:val="22"/>
                <w:szCs w:val="22"/>
              </w:rPr>
              <w:t xml:space="preserve">Interventions and support sessions are successfully delivered. </w:t>
            </w:r>
          </w:p>
          <w:p w14:paraId="4B549CAE" w14:textId="77777777" w:rsidR="00B26D0C" w:rsidRDefault="00B26D0C" w:rsidP="00205286">
            <w:pPr>
              <w:pStyle w:val="TableRowCentered"/>
              <w:jc w:val="left"/>
              <w:rPr>
                <w:sz w:val="22"/>
                <w:szCs w:val="22"/>
              </w:rPr>
            </w:pPr>
            <w:r>
              <w:rPr>
                <w:sz w:val="22"/>
                <w:szCs w:val="22"/>
              </w:rPr>
              <w:t xml:space="preserve">Pupils make expected or more progress. </w:t>
            </w:r>
          </w:p>
          <w:p w14:paraId="2A7D550B" w14:textId="304365BF" w:rsidR="00B26D0C" w:rsidRDefault="00B26D0C" w:rsidP="00205286">
            <w:pPr>
              <w:pStyle w:val="TableRowCentered"/>
              <w:jc w:val="left"/>
              <w:rPr>
                <w:sz w:val="22"/>
                <w:szCs w:val="22"/>
              </w:rPr>
            </w:pPr>
            <w:r>
              <w:rPr>
                <w:sz w:val="22"/>
                <w:szCs w:val="22"/>
              </w:rPr>
              <w:t xml:space="preserve">The gap between disadvantaged and non-disadvantaged pupils reduces.  </w:t>
            </w:r>
          </w:p>
        </w:tc>
      </w:tr>
      <w:tr w:rsidR="00205286"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75B93B1D" w:rsidR="00205286" w:rsidRDefault="00B26D0C" w:rsidP="00205286">
            <w:pPr>
              <w:pStyle w:val="TableRow"/>
              <w:rPr>
                <w:sz w:val="22"/>
                <w:szCs w:val="22"/>
              </w:rPr>
            </w:pPr>
            <w:r>
              <w:rPr>
                <w:iCs/>
                <w:sz w:val="22"/>
                <w:szCs w:val="22"/>
              </w:rPr>
              <w:t xml:space="preserve">Pupils whose families have financial challenges, are able to attend and access opportunities and events beyond the classroom, paid for by the school, so they are included and treated equally.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3B1C4ADE" w:rsidR="00205286" w:rsidRDefault="005A0D88" w:rsidP="00205286">
            <w:pPr>
              <w:pStyle w:val="TableRowCentered"/>
              <w:jc w:val="left"/>
              <w:rPr>
                <w:sz w:val="22"/>
                <w:szCs w:val="22"/>
              </w:rPr>
            </w:pPr>
            <w:r>
              <w:rPr>
                <w:sz w:val="22"/>
                <w:szCs w:val="22"/>
              </w:rPr>
              <w:t xml:space="preserve">All pupils are able to attend and access events. No child is left out due to financial hardship. Pupils learn through the experiences, enhancing their understanding of the world around them. </w:t>
            </w:r>
          </w:p>
        </w:tc>
      </w:tr>
      <w:tr w:rsidR="00205286" w14:paraId="2EF4E8D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122FFE" w14:textId="22A3A46B" w:rsidR="00205286" w:rsidRDefault="00205286" w:rsidP="00205286">
            <w:pPr>
              <w:pStyle w:val="TableRow"/>
              <w:rPr>
                <w:sz w:val="22"/>
                <w:szCs w:val="22"/>
              </w:rPr>
            </w:pPr>
            <w:r w:rsidRPr="00454C84">
              <w:rPr>
                <w:iCs/>
                <w:sz w:val="22"/>
                <w:szCs w:val="22"/>
              </w:rPr>
              <w:t xml:space="preserve">Parental engagement </w:t>
            </w:r>
            <w:r w:rsidR="005A0D88">
              <w:rPr>
                <w:iCs/>
                <w:sz w:val="22"/>
                <w:szCs w:val="22"/>
              </w:rPr>
              <w:t xml:space="preserve">to increase so that there is better communication with families and school meaning that attendance and engagement in learning is higher.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C7FE30" w14:textId="503E89BB" w:rsidR="00205286" w:rsidRDefault="005A0D88" w:rsidP="00205286">
            <w:pPr>
              <w:pStyle w:val="TableRowCentered"/>
              <w:jc w:val="left"/>
              <w:rPr>
                <w:sz w:val="22"/>
                <w:szCs w:val="22"/>
              </w:rPr>
            </w:pPr>
            <w:r>
              <w:rPr>
                <w:sz w:val="22"/>
                <w:szCs w:val="22"/>
              </w:rPr>
              <w:t xml:space="preserve">Positive relationships between parents and staff. </w:t>
            </w:r>
          </w:p>
          <w:p w14:paraId="6E15666B" w14:textId="77777777" w:rsidR="005A0D88" w:rsidRDefault="005A0D88" w:rsidP="005A0D88">
            <w:pPr>
              <w:pStyle w:val="TableRowCentered"/>
              <w:jc w:val="left"/>
              <w:rPr>
                <w:sz w:val="22"/>
                <w:szCs w:val="22"/>
              </w:rPr>
            </w:pPr>
            <w:r>
              <w:rPr>
                <w:sz w:val="22"/>
                <w:szCs w:val="22"/>
              </w:rPr>
              <w:t xml:space="preserve">Pupils happy to come to school and see school as a positive, </w:t>
            </w:r>
          </w:p>
          <w:p w14:paraId="78C815B0" w14:textId="2BB98C7F" w:rsidR="005A0D88" w:rsidRDefault="005A0D88" w:rsidP="005A0D88">
            <w:pPr>
              <w:pStyle w:val="TableRowCentered"/>
              <w:jc w:val="left"/>
              <w:rPr>
                <w:sz w:val="22"/>
                <w:szCs w:val="22"/>
              </w:rPr>
            </w:pPr>
            <w:r>
              <w:rPr>
                <w:sz w:val="22"/>
                <w:szCs w:val="22"/>
              </w:rPr>
              <w:t xml:space="preserve">Attendance improves of those pupils we are concerned about. </w:t>
            </w:r>
          </w:p>
        </w:tc>
      </w:tr>
      <w:tr w:rsidR="00205286" w14:paraId="282EC77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E7BB08" w14:textId="7BB1C31E" w:rsidR="00205286" w:rsidRDefault="00205286" w:rsidP="00205286">
            <w:pPr>
              <w:pStyle w:val="TableRow"/>
              <w:rPr>
                <w:sz w:val="22"/>
                <w:szCs w:val="22"/>
              </w:rPr>
            </w:pPr>
            <w:r w:rsidRPr="00454C84">
              <w:rPr>
                <w:sz w:val="22"/>
                <w:szCs w:val="22"/>
              </w:rPr>
              <w:t>Parents struggling to pay for uniform for their child</w:t>
            </w:r>
            <w:r w:rsidR="005A0D88">
              <w:rPr>
                <w:sz w:val="22"/>
                <w:szCs w:val="22"/>
              </w:rPr>
              <w:t xml:space="preserve"> are supported and pupils feel equal to their peers.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41DB33" w14:textId="0CE2FCB1" w:rsidR="005801BF" w:rsidRPr="005801BF" w:rsidRDefault="005801BF" w:rsidP="005801BF">
            <w:pPr>
              <w:pStyle w:val="TableRowCentered"/>
              <w:ind w:left="0"/>
              <w:jc w:val="left"/>
              <w:rPr>
                <w:sz w:val="22"/>
                <w:szCs w:val="22"/>
              </w:rPr>
            </w:pPr>
            <w:r w:rsidRPr="005801BF">
              <w:rPr>
                <w:sz w:val="22"/>
                <w:szCs w:val="22"/>
              </w:rPr>
              <w:t>Disadvantaged children are not identifiable</w:t>
            </w:r>
            <w:r>
              <w:rPr>
                <w:sz w:val="22"/>
                <w:szCs w:val="22"/>
              </w:rPr>
              <w:t xml:space="preserve"> </w:t>
            </w:r>
            <w:r w:rsidRPr="005801BF">
              <w:rPr>
                <w:sz w:val="22"/>
                <w:szCs w:val="22"/>
              </w:rPr>
              <w:t>in appearance and the school have access to</w:t>
            </w:r>
          </w:p>
          <w:p w14:paraId="59FF09FB" w14:textId="7882F23D" w:rsidR="00205286" w:rsidRDefault="005801BF" w:rsidP="005801BF">
            <w:pPr>
              <w:pStyle w:val="TableRowCentered"/>
              <w:jc w:val="left"/>
              <w:rPr>
                <w:sz w:val="22"/>
                <w:szCs w:val="22"/>
              </w:rPr>
            </w:pPr>
            <w:r w:rsidRPr="005801BF">
              <w:rPr>
                <w:sz w:val="22"/>
                <w:szCs w:val="22"/>
              </w:rPr>
              <w:t>funds to support them.</w:t>
            </w:r>
          </w:p>
        </w:tc>
      </w:tr>
      <w:tr w:rsidR="00205286" w14:paraId="70EDDA1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B2FB51" w14:textId="5EC655DD" w:rsidR="00205286" w:rsidRDefault="00205286" w:rsidP="00F06CE6">
            <w:pPr>
              <w:pStyle w:val="TableRow"/>
              <w:rPr>
                <w:sz w:val="22"/>
                <w:szCs w:val="22"/>
              </w:rPr>
            </w:pPr>
            <w:r w:rsidRPr="00454C84">
              <w:rPr>
                <w:sz w:val="22"/>
                <w:szCs w:val="22"/>
              </w:rPr>
              <w:lastRenderedPageBreak/>
              <w:t>Chi</w:t>
            </w:r>
            <w:r w:rsidR="00F06CE6">
              <w:rPr>
                <w:sz w:val="22"/>
                <w:szCs w:val="22"/>
              </w:rPr>
              <w:t>ldren are</w:t>
            </w:r>
            <w:r w:rsidR="00DD29AF">
              <w:rPr>
                <w:sz w:val="22"/>
                <w:szCs w:val="22"/>
              </w:rPr>
              <w:t xml:space="preserve"> supported with emotional check-</w:t>
            </w:r>
            <w:r w:rsidR="00F06CE6">
              <w:rPr>
                <w:sz w:val="22"/>
                <w:szCs w:val="22"/>
              </w:rPr>
              <w:t>ins so that they are</w:t>
            </w:r>
            <w:r w:rsidRPr="00454C84">
              <w:rPr>
                <w:sz w:val="22"/>
                <w:szCs w:val="22"/>
              </w:rPr>
              <w:t xml:space="preserve"> “school ready”</w:t>
            </w:r>
            <w:r w:rsidR="00F06CE6">
              <w:rPr>
                <w:sz w:val="22"/>
                <w:szCs w:val="22"/>
              </w:rPr>
              <w:t xml:space="preserve"> when coming in each day.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602EBC" w14:textId="034498F2" w:rsidR="00205286" w:rsidRDefault="00DD29AF" w:rsidP="00205286">
            <w:pPr>
              <w:pStyle w:val="TableRowCentered"/>
              <w:jc w:val="left"/>
              <w:rPr>
                <w:sz w:val="22"/>
                <w:szCs w:val="22"/>
              </w:rPr>
            </w:pPr>
            <w:r w:rsidRPr="00DD29AF">
              <w:rPr>
                <w:sz w:val="22"/>
              </w:rPr>
              <w:t xml:space="preserve">Children are happy in school and engaging in learning. </w:t>
            </w:r>
          </w:p>
        </w:tc>
      </w:tr>
      <w:tr w:rsidR="00205286" w14:paraId="5850412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CF4AA" w14:textId="496C2E97" w:rsidR="00205286" w:rsidRPr="00DD29AF" w:rsidRDefault="00205286" w:rsidP="00F06CE6">
            <w:pPr>
              <w:pStyle w:val="TableRow"/>
              <w:rPr>
                <w:sz w:val="22"/>
                <w:szCs w:val="22"/>
              </w:rPr>
            </w:pPr>
            <w:r w:rsidRPr="00DD29AF">
              <w:rPr>
                <w:sz w:val="22"/>
                <w:szCs w:val="22"/>
              </w:rPr>
              <w:t>Children</w:t>
            </w:r>
            <w:r w:rsidR="00F06CE6" w:rsidRPr="00DD29AF">
              <w:rPr>
                <w:sz w:val="22"/>
                <w:szCs w:val="22"/>
              </w:rPr>
              <w:t xml:space="preserve">’s emotional </w:t>
            </w:r>
            <w:r w:rsidRPr="00DD29AF">
              <w:rPr>
                <w:sz w:val="22"/>
                <w:szCs w:val="22"/>
              </w:rPr>
              <w:t xml:space="preserve">stress </w:t>
            </w:r>
            <w:r w:rsidR="00F06CE6" w:rsidRPr="00DD29AF">
              <w:rPr>
                <w:sz w:val="22"/>
                <w:szCs w:val="22"/>
              </w:rPr>
              <w:t xml:space="preserve">levels because of home circumstances are reduced due to the </w:t>
            </w:r>
            <w:r w:rsidR="00DD29AF" w:rsidRPr="00DD29AF">
              <w:rPr>
                <w:sz w:val="22"/>
                <w:szCs w:val="22"/>
              </w:rPr>
              <w:t xml:space="preserve">support from ELSA trained staff, drawing and talking therapy and play therapy delivered by qualified staff.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12E10A" w14:textId="56068E2D" w:rsidR="00205286" w:rsidRPr="00DD29AF" w:rsidRDefault="00DD29AF" w:rsidP="00205286">
            <w:pPr>
              <w:pStyle w:val="TableRowCentered"/>
              <w:jc w:val="left"/>
              <w:rPr>
                <w:sz w:val="22"/>
                <w:szCs w:val="22"/>
              </w:rPr>
            </w:pPr>
            <w:r w:rsidRPr="00DD29AF">
              <w:rPr>
                <w:sz w:val="22"/>
                <w:szCs w:val="22"/>
              </w:rPr>
              <w:t>Children’s well-being increases so that they are able to access learning.</w:t>
            </w:r>
          </w:p>
        </w:tc>
      </w:tr>
      <w:tr w:rsidR="00205286" w14:paraId="645E11A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614B3" w14:textId="2E105DEE" w:rsidR="00205286" w:rsidRDefault="00DD29AF" w:rsidP="00205286">
            <w:pPr>
              <w:pStyle w:val="TableRow"/>
              <w:rPr>
                <w:sz w:val="22"/>
                <w:szCs w:val="22"/>
              </w:rPr>
            </w:pPr>
            <w:r w:rsidRPr="00DD29AF">
              <w:rPr>
                <w:sz w:val="22"/>
              </w:rPr>
              <w:t>Vulnerable children are given access to breakfast and are provided with additional snacks to prevent hunger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F50F70" w14:textId="2B2749AA" w:rsidR="00205286" w:rsidRDefault="00DD29AF" w:rsidP="00205286">
            <w:pPr>
              <w:pStyle w:val="TableRowCentered"/>
              <w:jc w:val="left"/>
              <w:rPr>
                <w:sz w:val="22"/>
                <w:szCs w:val="22"/>
              </w:rPr>
            </w:pPr>
            <w:r w:rsidRPr="00DD29AF">
              <w:rPr>
                <w:sz w:val="22"/>
              </w:rPr>
              <w:t>Children are not hungry and can focus on their learning.</w:t>
            </w:r>
          </w:p>
        </w:tc>
      </w:tr>
      <w:tr w:rsidR="00205286" w14:paraId="33D875F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852C8C" w14:textId="6F4BB41B" w:rsidR="00205286" w:rsidRPr="00DD29AF" w:rsidRDefault="00DD29AF" w:rsidP="00DD29AF">
            <w:pPr>
              <w:pStyle w:val="TableRow"/>
              <w:rPr>
                <w:sz w:val="22"/>
                <w:szCs w:val="22"/>
              </w:rPr>
            </w:pPr>
            <w:r w:rsidRPr="00DD29AF">
              <w:rPr>
                <w:sz w:val="22"/>
              </w:rPr>
              <w:t xml:space="preserve">Strengths and Difficulties questionnaire highlights that the child will benefit from attendance at Sensory Circuits or other intervention.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0ACFF3" w14:textId="4D710EB1" w:rsidR="00205286" w:rsidRPr="00DD29AF" w:rsidRDefault="00DD29AF" w:rsidP="00205286">
            <w:pPr>
              <w:pStyle w:val="TableRowCentered"/>
              <w:jc w:val="left"/>
              <w:rPr>
                <w:sz w:val="22"/>
                <w:szCs w:val="22"/>
              </w:rPr>
            </w:pPr>
            <w:r w:rsidRPr="00DD29AF">
              <w:rPr>
                <w:sz w:val="22"/>
              </w:rPr>
              <w:t>Children are visibly calmer in class and more able to concentrate.</w:t>
            </w:r>
          </w:p>
        </w:tc>
      </w:tr>
      <w:tr w:rsidR="00205286" w14:paraId="7517C06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3F118C" w14:textId="71DC60AE" w:rsidR="00205286" w:rsidRPr="00DD29AF" w:rsidRDefault="00DD29AF" w:rsidP="00DD29AF">
            <w:pPr>
              <w:pStyle w:val="TableRow"/>
              <w:rPr>
                <w:sz w:val="22"/>
                <w:szCs w:val="22"/>
              </w:rPr>
            </w:pPr>
            <w:r w:rsidRPr="00DD29AF">
              <w:rPr>
                <w:sz w:val="22"/>
              </w:rPr>
              <w:t xml:space="preserve">Children who arrive at school mid-year are assessed with Speech and Language Link and Strengths and Difficulties questionnaire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10273" w14:textId="7858A913" w:rsidR="00205286" w:rsidRPr="00DD29AF" w:rsidRDefault="00DD29AF" w:rsidP="00205286">
            <w:pPr>
              <w:pStyle w:val="TableRowCentered"/>
              <w:jc w:val="left"/>
              <w:rPr>
                <w:sz w:val="22"/>
                <w:szCs w:val="22"/>
              </w:rPr>
            </w:pPr>
            <w:r w:rsidRPr="00DD29AF">
              <w:rPr>
                <w:sz w:val="22"/>
              </w:rPr>
              <w:t>Children have access to provision mapping (if appropriate) as soon as possible after entry</w:t>
            </w:r>
          </w:p>
        </w:tc>
      </w:tr>
      <w:tr w:rsidR="00DD29AF" w14:paraId="0981135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2481BC" w14:textId="3E76DE7F" w:rsidR="00DD29AF" w:rsidRPr="00DD29AF" w:rsidRDefault="00DD29AF" w:rsidP="00DD29AF">
            <w:pPr>
              <w:pStyle w:val="TableRow"/>
              <w:rPr>
                <w:sz w:val="22"/>
              </w:rPr>
            </w:pPr>
            <w:r w:rsidRPr="00DD29AF">
              <w:rPr>
                <w:sz w:val="22"/>
              </w:rPr>
              <w:t xml:space="preserve">Attendance at </w:t>
            </w:r>
            <w:r>
              <w:rPr>
                <w:sz w:val="22"/>
              </w:rPr>
              <w:t>Slipper Club</w:t>
            </w:r>
            <w:r w:rsidRPr="00DD29AF">
              <w:rPr>
                <w:sz w:val="22"/>
              </w:rPr>
              <w:t xml:space="preserve"> to give children the opportunity to socialise in a structured but informal environment if appropriate.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91EEC0" w14:textId="6AB14F2F" w:rsidR="00DD29AF" w:rsidRPr="00DD29AF" w:rsidRDefault="00DD29AF" w:rsidP="00205286">
            <w:pPr>
              <w:pStyle w:val="TableRowCentered"/>
              <w:jc w:val="left"/>
              <w:rPr>
                <w:sz w:val="22"/>
              </w:rPr>
            </w:pPr>
            <w:r w:rsidRPr="00DD29AF">
              <w:rPr>
                <w:sz w:val="22"/>
              </w:rPr>
              <w:t>Children without positive peer role models at home are able to build positive relationships with peers.</w:t>
            </w:r>
          </w:p>
        </w:tc>
      </w:tr>
    </w:tbl>
    <w:p w14:paraId="2A06959E" w14:textId="194CD9FA" w:rsidR="00120AB1" w:rsidRDefault="00120AB1" w:rsidP="00BD4B12"/>
    <w:p w14:paraId="2A7D5512" w14:textId="7B489199" w:rsidR="00E66558" w:rsidRDefault="009D71E8">
      <w:pPr>
        <w:pStyle w:val="Heading2"/>
      </w:pPr>
      <w:r>
        <w:t>Activity in this academic year</w:t>
      </w:r>
    </w:p>
    <w:p w14:paraId="2A7D5513" w14:textId="48C0F9AA" w:rsidR="00E66558" w:rsidRDefault="009D71E8">
      <w:pPr>
        <w:spacing w:after="480"/>
      </w:pPr>
      <w:r>
        <w:t>This details how we intend to spend our pupil premium (and recovery premium</w:t>
      </w:r>
      <w:r w:rsidR="00A112B5">
        <w:t>)</w:t>
      </w:r>
      <w:r>
        <w:t xml:space="preserve"> funding </w:t>
      </w:r>
      <w:r>
        <w:rPr>
          <w:b/>
          <w:bCs/>
        </w:rPr>
        <w:t>this academic year</w:t>
      </w:r>
      <w:r w:rsidR="00B35D04">
        <w:rPr>
          <w:b/>
          <w:bCs/>
        </w:rPr>
        <w:t xml:space="preserve"> (2022-23)</w:t>
      </w:r>
      <w:r>
        <w:t xml:space="preserve"> to address the challenges listed above.</w:t>
      </w:r>
    </w:p>
    <w:p w14:paraId="2A7D5514" w14:textId="77777777" w:rsidR="00E66558" w:rsidRDefault="009D71E8">
      <w:pPr>
        <w:pStyle w:val="Heading3"/>
      </w:pPr>
      <w:r>
        <w:t>Teaching (for example, CPD, recruitment and retention)</w:t>
      </w:r>
    </w:p>
    <w:p w14:paraId="2A7D5515" w14:textId="2986E9AD" w:rsidR="00E66558" w:rsidRDefault="002A00E1">
      <w:r>
        <w:t>Budgeted cost: £40,172.00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666C7B" w14:textId="77777777" w:rsidR="009B68A7" w:rsidRPr="003F0DCD" w:rsidRDefault="009B68A7" w:rsidP="009B68A7">
            <w:pPr>
              <w:pStyle w:val="TableRow"/>
              <w:rPr>
                <w:sz w:val="22"/>
                <w:szCs w:val="22"/>
              </w:rPr>
            </w:pPr>
            <w:r w:rsidRPr="003F0DCD">
              <w:rPr>
                <w:sz w:val="22"/>
                <w:szCs w:val="22"/>
              </w:rPr>
              <w:t>FLO</w:t>
            </w:r>
            <w:r w:rsidR="000A604C" w:rsidRPr="003F0DCD">
              <w:rPr>
                <w:sz w:val="22"/>
                <w:szCs w:val="22"/>
              </w:rPr>
              <w:t>/Play therapist</w:t>
            </w:r>
            <w:r w:rsidR="00454C84" w:rsidRPr="003F0DCD">
              <w:rPr>
                <w:sz w:val="22"/>
                <w:szCs w:val="22"/>
              </w:rPr>
              <w:t>/ Emotional support through drawing and talking and emotional check-ins</w:t>
            </w:r>
          </w:p>
          <w:p w14:paraId="2A7D551A" w14:textId="434BDED8" w:rsidR="00EA04FD" w:rsidRPr="003F0DCD" w:rsidRDefault="00EA04FD" w:rsidP="009B68A7">
            <w:pPr>
              <w:pStyle w:val="TableRow"/>
              <w:rPr>
                <w:sz w:val="22"/>
                <w:szCs w:val="22"/>
              </w:rPr>
            </w:pPr>
            <w:r w:rsidRPr="003F0DCD">
              <w:rPr>
                <w:sz w:val="22"/>
                <w:szCs w:val="22"/>
              </w:rPr>
              <w:t>£</w:t>
            </w:r>
            <w:r w:rsidR="00891A4B" w:rsidRPr="003F0DCD">
              <w:rPr>
                <w:sz w:val="22"/>
                <w:szCs w:val="22"/>
              </w:rPr>
              <w:t>23,325</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0A45FF" w14:textId="1826F339" w:rsidR="003F0DCD" w:rsidRDefault="003F0DCD">
            <w:pPr>
              <w:pStyle w:val="TableRowCentered"/>
              <w:jc w:val="left"/>
              <w:rPr>
                <w:sz w:val="22"/>
              </w:rPr>
            </w:pPr>
            <w:r w:rsidRPr="003F0DCD">
              <w:rPr>
                <w:sz w:val="22"/>
              </w:rPr>
              <w:t xml:space="preserve">A proportion of pupil premium families do not consider school attendance as being important. </w:t>
            </w:r>
            <w:r>
              <w:rPr>
                <w:sz w:val="22"/>
              </w:rPr>
              <w:t xml:space="preserve">Having a full time FLO who is able to link with and support the families raises attendance and removes barriers. </w:t>
            </w:r>
          </w:p>
          <w:p w14:paraId="294D8256" w14:textId="0B7D382E" w:rsidR="002602DC" w:rsidRPr="002602DC" w:rsidRDefault="002602DC">
            <w:pPr>
              <w:pStyle w:val="TableRowCentered"/>
              <w:jc w:val="left"/>
              <w:rPr>
                <w:color w:val="FF0000"/>
                <w:sz w:val="20"/>
              </w:rPr>
            </w:pPr>
            <w:r w:rsidRPr="002602DC">
              <w:rPr>
                <w:color w:val="FF0000"/>
                <w:sz w:val="22"/>
              </w:rPr>
              <w:t>“Parental participation in school life leads to improved pupil progress, punctuality, attendance and behaviour.” Optimus Education (2020)</w:t>
            </w:r>
          </w:p>
          <w:p w14:paraId="208381EF" w14:textId="77777777" w:rsidR="003F0DCD" w:rsidRDefault="003F0DCD" w:rsidP="003F0DCD">
            <w:pPr>
              <w:pStyle w:val="TableRowCentered"/>
              <w:jc w:val="left"/>
              <w:rPr>
                <w:sz w:val="22"/>
              </w:rPr>
            </w:pPr>
            <w:r>
              <w:rPr>
                <w:sz w:val="22"/>
              </w:rPr>
              <w:t>In children who see the FLO for therapeutic intervention, s</w:t>
            </w:r>
            <w:r w:rsidRPr="003F0DCD">
              <w:rPr>
                <w:sz w:val="22"/>
              </w:rPr>
              <w:t xml:space="preserve">ocial and </w:t>
            </w:r>
            <w:r w:rsidRPr="003F0DCD">
              <w:rPr>
                <w:sz w:val="22"/>
              </w:rPr>
              <w:lastRenderedPageBreak/>
              <w:t xml:space="preserve">emotional improvement </w:t>
            </w:r>
            <w:r>
              <w:rPr>
                <w:sz w:val="22"/>
              </w:rPr>
              <w:t xml:space="preserve">is made and attendance increased. </w:t>
            </w:r>
          </w:p>
          <w:p w14:paraId="2A7D551B" w14:textId="3865A6F5" w:rsidR="00E66558" w:rsidRPr="003F0DCD" w:rsidRDefault="003F0DCD" w:rsidP="003F0DCD">
            <w:pPr>
              <w:pStyle w:val="TableRowCentered"/>
              <w:jc w:val="left"/>
              <w:rPr>
                <w:sz w:val="22"/>
                <w:szCs w:val="22"/>
              </w:rPr>
            </w:pPr>
            <w:r>
              <w:rPr>
                <w:sz w:val="22"/>
                <w:szCs w:val="22"/>
              </w:rPr>
              <w:t xml:space="preserve">Using Play therapy, drawing and talking </w:t>
            </w:r>
            <w:proofErr w:type="spellStart"/>
            <w:r>
              <w:rPr>
                <w:sz w:val="22"/>
                <w:szCs w:val="22"/>
              </w:rPr>
              <w:t>etc</w:t>
            </w:r>
            <w:proofErr w:type="spellEnd"/>
            <w:r>
              <w:rPr>
                <w:sz w:val="22"/>
                <w:szCs w:val="22"/>
              </w:rPr>
              <w:t>,</w:t>
            </w:r>
            <w:r w:rsidR="00B35D04" w:rsidRPr="003F0DCD">
              <w:rPr>
                <w:sz w:val="22"/>
                <w:szCs w:val="22"/>
              </w:rPr>
              <w:t xml:space="preserve"> have been proven to be successful in supporting young children to process their emotions. </w:t>
            </w:r>
            <w:r w:rsidR="00B35D04" w:rsidRPr="003F0DCD">
              <w:rPr>
                <w:color w:val="FF0000"/>
                <w:sz w:val="22"/>
                <w:szCs w:val="22"/>
              </w:rPr>
              <w:t>EEF: Both targeted interventions and universal approaches have positive overall effects (+ 4 months progress can be made)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47CF4EC2" w:rsidR="00E66558" w:rsidRPr="003F0DCD" w:rsidRDefault="00454C84">
            <w:pPr>
              <w:pStyle w:val="TableRowCentered"/>
              <w:jc w:val="left"/>
              <w:rPr>
                <w:sz w:val="22"/>
                <w:szCs w:val="22"/>
              </w:rPr>
            </w:pPr>
            <w:r w:rsidRPr="003F0DCD">
              <w:rPr>
                <w:sz w:val="22"/>
                <w:szCs w:val="22"/>
              </w:rPr>
              <w:lastRenderedPageBreak/>
              <w:t xml:space="preserve">3, 5, 7, 8 and 9 </w:t>
            </w:r>
          </w:p>
        </w:tc>
      </w:tr>
      <w:tr w:rsidR="009B68A7" w14:paraId="0158DBE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C471D6" w14:textId="7046A60A" w:rsidR="009B68A7" w:rsidRPr="003F0DCD" w:rsidRDefault="009B68A7" w:rsidP="009B68A7">
            <w:pPr>
              <w:pStyle w:val="TableRow"/>
              <w:rPr>
                <w:sz w:val="22"/>
                <w:szCs w:val="22"/>
              </w:rPr>
            </w:pPr>
            <w:r w:rsidRPr="003F0DCD">
              <w:rPr>
                <w:sz w:val="22"/>
                <w:szCs w:val="22"/>
              </w:rPr>
              <w:lastRenderedPageBreak/>
              <w:t xml:space="preserve">Supervision sessions </w:t>
            </w:r>
            <w:r w:rsidR="000A604C" w:rsidRPr="003F0DCD">
              <w:rPr>
                <w:sz w:val="22"/>
                <w:szCs w:val="22"/>
              </w:rPr>
              <w:t xml:space="preserve">for FLO delivering Play Therapy </w:t>
            </w:r>
            <w:r w:rsidR="003F0DCD">
              <w:rPr>
                <w:sz w:val="22"/>
                <w:szCs w:val="22"/>
              </w:rPr>
              <w:t>(50% contribution)</w:t>
            </w:r>
          </w:p>
          <w:p w14:paraId="7999FA22" w14:textId="1D26CA74" w:rsidR="000A604C" w:rsidRPr="003F0DCD" w:rsidRDefault="00891A4B" w:rsidP="009B68A7">
            <w:pPr>
              <w:pStyle w:val="TableRow"/>
              <w:rPr>
                <w:sz w:val="22"/>
                <w:szCs w:val="22"/>
              </w:rPr>
            </w:pPr>
            <w:r w:rsidRPr="003F0DCD">
              <w:rPr>
                <w:sz w:val="22"/>
                <w:szCs w:val="22"/>
              </w:rPr>
              <w:t>£360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1DF040" w14:textId="790EBF92" w:rsidR="009B68A7" w:rsidRPr="003F0DCD" w:rsidRDefault="003F0DCD">
            <w:pPr>
              <w:pStyle w:val="TableRowCentered"/>
              <w:jc w:val="left"/>
              <w:rPr>
                <w:sz w:val="22"/>
                <w:szCs w:val="22"/>
              </w:rPr>
            </w:pPr>
            <w:r>
              <w:rPr>
                <w:sz w:val="22"/>
                <w:szCs w:val="22"/>
              </w:rPr>
              <w:t xml:space="preserve">Necessary sessions to support the FLO deliver Play Therapy effectively.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969181" w14:textId="04341D55" w:rsidR="009B68A7" w:rsidRPr="003F0DCD" w:rsidRDefault="00454C84">
            <w:pPr>
              <w:pStyle w:val="TableRowCentered"/>
              <w:jc w:val="left"/>
              <w:rPr>
                <w:sz w:val="22"/>
                <w:szCs w:val="22"/>
              </w:rPr>
            </w:pPr>
            <w:r w:rsidRPr="003F0DCD">
              <w:rPr>
                <w:sz w:val="22"/>
                <w:szCs w:val="22"/>
              </w:rPr>
              <w:t xml:space="preserve">As above </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74D84C" w14:textId="7485C8F9" w:rsidR="00E66558" w:rsidRPr="003F0DCD" w:rsidRDefault="009B68A7">
            <w:pPr>
              <w:pStyle w:val="TableRow"/>
              <w:rPr>
                <w:iCs/>
                <w:sz w:val="22"/>
                <w:szCs w:val="22"/>
              </w:rPr>
            </w:pPr>
            <w:r w:rsidRPr="003F0DCD">
              <w:rPr>
                <w:iCs/>
                <w:sz w:val="22"/>
                <w:szCs w:val="22"/>
              </w:rPr>
              <w:t>Fizzy Hands and Clever Hands training</w:t>
            </w:r>
            <w:r w:rsidR="000A604C" w:rsidRPr="003F0DCD">
              <w:rPr>
                <w:iCs/>
                <w:sz w:val="22"/>
                <w:szCs w:val="22"/>
              </w:rPr>
              <w:t xml:space="preserve"> for TAs </w:t>
            </w:r>
            <w:r w:rsidR="00454C84" w:rsidRPr="003F0DCD">
              <w:rPr>
                <w:iCs/>
                <w:sz w:val="22"/>
                <w:szCs w:val="22"/>
              </w:rPr>
              <w:t>to support those struggling with fine motor skills impacting writing especially</w:t>
            </w:r>
          </w:p>
          <w:p w14:paraId="2A7D551E" w14:textId="5D7A18E4" w:rsidR="000A604C" w:rsidRPr="003F0DCD" w:rsidRDefault="000A604C">
            <w:pPr>
              <w:pStyle w:val="TableRow"/>
              <w:rPr>
                <w:sz w:val="22"/>
                <w:szCs w:val="22"/>
              </w:rPr>
            </w:pPr>
            <w:r w:rsidRPr="003F0DCD">
              <w:rPr>
                <w:iCs/>
                <w:sz w:val="22"/>
                <w:szCs w:val="22"/>
              </w:rPr>
              <w:t>£120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B6C71E" w14:textId="5742689A" w:rsidR="00727FE0" w:rsidRDefault="00727FE0">
            <w:pPr>
              <w:pStyle w:val="TableRowCentered"/>
              <w:jc w:val="left"/>
              <w:rPr>
                <w:sz w:val="22"/>
                <w:szCs w:val="22"/>
              </w:rPr>
            </w:pPr>
            <w:r>
              <w:rPr>
                <w:sz w:val="22"/>
                <w:szCs w:val="22"/>
              </w:rPr>
              <w:t xml:space="preserve">Development of pupils’ fine motor skills supports writing, strength in hands and dexterity </w:t>
            </w:r>
          </w:p>
          <w:p w14:paraId="2A7D551F" w14:textId="30C40313" w:rsidR="00E66558" w:rsidRPr="003F0DCD" w:rsidRDefault="00727FE0">
            <w:pPr>
              <w:pStyle w:val="TableRowCentered"/>
              <w:jc w:val="left"/>
              <w:rPr>
                <w:sz w:val="22"/>
                <w:szCs w:val="22"/>
              </w:rPr>
            </w:pPr>
            <w:proofErr w:type="spellStart"/>
            <w:r w:rsidRPr="00727FE0">
              <w:rPr>
                <w:color w:val="FF0000"/>
                <w:sz w:val="22"/>
                <w:szCs w:val="22"/>
              </w:rPr>
              <w:t>EEF:Investing</w:t>
            </w:r>
            <w:proofErr w:type="spellEnd"/>
            <w:r w:rsidRPr="00727FE0">
              <w:rPr>
                <w:color w:val="FF0000"/>
                <w:sz w:val="22"/>
                <w:szCs w:val="22"/>
              </w:rPr>
              <w:t xml:space="preserve"> in professional development for teaching assistants to deliver structured interventions can be a cost-effective approach to improving learner outcomes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45DBF8DB" w:rsidR="00E66558" w:rsidRPr="003F0DCD" w:rsidRDefault="00454C84">
            <w:pPr>
              <w:pStyle w:val="TableRowCentered"/>
              <w:jc w:val="left"/>
              <w:rPr>
                <w:sz w:val="22"/>
                <w:szCs w:val="22"/>
              </w:rPr>
            </w:pPr>
            <w:r w:rsidRPr="003F0DCD">
              <w:rPr>
                <w:sz w:val="22"/>
                <w:szCs w:val="22"/>
              </w:rPr>
              <w:t xml:space="preserve">2, 7 </w:t>
            </w:r>
          </w:p>
        </w:tc>
      </w:tr>
      <w:tr w:rsidR="009B68A7" w14:paraId="7211CD1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810726" w14:textId="77777777" w:rsidR="009B68A7" w:rsidRPr="003F0DCD" w:rsidRDefault="000A604C">
            <w:pPr>
              <w:pStyle w:val="TableRow"/>
              <w:rPr>
                <w:sz w:val="22"/>
                <w:szCs w:val="22"/>
              </w:rPr>
            </w:pPr>
            <w:r w:rsidRPr="003F0DCD">
              <w:rPr>
                <w:sz w:val="22"/>
                <w:szCs w:val="22"/>
              </w:rPr>
              <w:t>RWI training online programme</w:t>
            </w:r>
          </w:p>
          <w:p w14:paraId="13119BFA" w14:textId="48308B51" w:rsidR="00891A4B" w:rsidRPr="003F0DCD" w:rsidRDefault="00891A4B">
            <w:pPr>
              <w:pStyle w:val="TableRow"/>
              <w:rPr>
                <w:sz w:val="22"/>
                <w:szCs w:val="22"/>
              </w:rPr>
            </w:pPr>
            <w:r w:rsidRPr="003F0DCD">
              <w:rPr>
                <w:sz w:val="22"/>
                <w:szCs w:val="22"/>
              </w:rPr>
              <w:t>£1,550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9985F6" w14:textId="7548B35C" w:rsidR="009B68A7" w:rsidRPr="003F0DCD" w:rsidRDefault="00B35D04">
            <w:pPr>
              <w:pStyle w:val="TableRowCentered"/>
              <w:jc w:val="left"/>
              <w:rPr>
                <w:sz w:val="22"/>
                <w:szCs w:val="22"/>
              </w:rPr>
            </w:pPr>
            <w:r w:rsidRPr="003F0DCD">
              <w:rPr>
                <w:sz w:val="22"/>
                <w:szCs w:val="22"/>
              </w:rPr>
              <w:t xml:space="preserve">Some vulnerable children (particularly with S&amp;L difficulties) are struggling to retain their phonic knowledge. </w:t>
            </w:r>
            <w:r w:rsidRPr="003F0DCD">
              <w:rPr>
                <w:color w:val="FF0000"/>
                <w:sz w:val="22"/>
                <w:szCs w:val="22"/>
              </w:rPr>
              <w:t>EEF: Pupils eligible for free school meals typically receive similar or slightly greater benefit from phonics interventions and approaches. This is likely to be due to the explicit nature of the instruction and the intensive support provided.</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B4F46E" w14:textId="5AD0C5DC" w:rsidR="009B68A7" w:rsidRPr="003F0DCD" w:rsidRDefault="00454C84">
            <w:pPr>
              <w:pStyle w:val="TableRowCentered"/>
              <w:jc w:val="left"/>
              <w:rPr>
                <w:sz w:val="22"/>
                <w:szCs w:val="22"/>
              </w:rPr>
            </w:pPr>
            <w:r w:rsidRPr="003F0DCD">
              <w:rPr>
                <w:sz w:val="22"/>
                <w:szCs w:val="22"/>
              </w:rPr>
              <w:t xml:space="preserve">1, 2 </w:t>
            </w:r>
          </w:p>
        </w:tc>
      </w:tr>
      <w:tr w:rsidR="000A604C" w14:paraId="6B879FB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2F0E84" w14:textId="4B5DA128" w:rsidR="000A604C" w:rsidRPr="003F0DCD" w:rsidRDefault="000A604C">
            <w:pPr>
              <w:pStyle w:val="TableRow"/>
              <w:rPr>
                <w:sz w:val="22"/>
                <w:szCs w:val="22"/>
              </w:rPr>
            </w:pPr>
            <w:r w:rsidRPr="003F0DCD">
              <w:rPr>
                <w:sz w:val="22"/>
                <w:szCs w:val="22"/>
              </w:rPr>
              <w:t xml:space="preserve">Forest School Leader </w:t>
            </w:r>
            <w:r w:rsidR="00F20594" w:rsidRPr="003F0DCD">
              <w:rPr>
                <w:sz w:val="22"/>
                <w:szCs w:val="22"/>
              </w:rPr>
              <w:t>training and cost for running sessions</w:t>
            </w:r>
          </w:p>
          <w:p w14:paraId="413737FC" w14:textId="2C824506" w:rsidR="000A604C" w:rsidRPr="003F0DCD" w:rsidRDefault="00891A4B">
            <w:pPr>
              <w:pStyle w:val="TableRow"/>
              <w:rPr>
                <w:sz w:val="22"/>
                <w:szCs w:val="22"/>
              </w:rPr>
            </w:pPr>
            <w:r w:rsidRPr="003F0DCD">
              <w:rPr>
                <w:sz w:val="22"/>
                <w:szCs w:val="22"/>
              </w:rPr>
              <w:t>£14,183</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7A9CC9" w14:textId="741774C8" w:rsidR="00727FE0" w:rsidRDefault="00727FE0">
            <w:pPr>
              <w:pStyle w:val="TableRowCentered"/>
              <w:jc w:val="left"/>
              <w:rPr>
                <w:rFonts w:ascii="Helvetica" w:hAnsi="Helvetica" w:cs="Helvetica"/>
                <w:color w:val="263238"/>
                <w:sz w:val="22"/>
                <w:szCs w:val="30"/>
                <w:shd w:val="clear" w:color="auto" w:fill="FFFFFF"/>
              </w:rPr>
            </w:pPr>
            <w:r>
              <w:rPr>
                <w:rFonts w:ascii="Helvetica" w:hAnsi="Helvetica" w:cs="Helvetica"/>
                <w:color w:val="263238"/>
                <w:sz w:val="22"/>
                <w:szCs w:val="30"/>
                <w:shd w:val="clear" w:color="auto" w:fill="FFFFFF"/>
              </w:rPr>
              <w:t>Forest School sessions for all pupils has raised emotional wellbeing in pupils, p</w:t>
            </w:r>
            <w:r w:rsidR="00C858FA">
              <w:rPr>
                <w:rFonts w:ascii="Helvetica" w:hAnsi="Helvetica" w:cs="Helvetica"/>
                <w:color w:val="263238"/>
                <w:sz w:val="22"/>
                <w:szCs w:val="30"/>
                <w:shd w:val="clear" w:color="auto" w:fill="FFFFFF"/>
              </w:rPr>
              <w:t xml:space="preserve">ositive social interactions, opportunities to problem solve and </w:t>
            </w:r>
            <w:r w:rsidR="00E050BF">
              <w:rPr>
                <w:rFonts w:ascii="Helvetica" w:hAnsi="Helvetica" w:cs="Helvetica"/>
                <w:color w:val="263238"/>
                <w:sz w:val="22"/>
                <w:szCs w:val="30"/>
                <w:shd w:val="clear" w:color="auto" w:fill="FFFFFF"/>
              </w:rPr>
              <w:t xml:space="preserve">experiences beyond the classroom. </w:t>
            </w:r>
          </w:p>
          <w:p w14:paraId="7E6B9C6E" w14:textId="675A6806" w:rsidR="000A604C" w:rsidRPr="003F0DCD" w:rsidRDefault="00727FE0">
            <w:pPr>
              <w:pStyle w:val="TableRowCentered"/>
              <w:jc w:val="left"/>
              <w:rPr>
                <w:sz w:val="22"/>
                <w:szCs w:val="22"/>
              </w:rPr>
            </w:pPr>
            <w:r w:rsidRPr="00FA3D36">
              <w:rPr>
                <w:rFonts w:ascii="Helvetica" w:hAnsi="Helvetica" w:cs="Helvetica"/>
                <w:color w:val="FF0000"/>
                <w:sz w:val="22"/>
                <w:szCs w:val="30"/>
                <w:shd w:val="clear" w:color="auto" w:fill="FFFFFF"/>
              </w:rPr>
              <w:t>EEF:</w:t>
            </w:r>
            <w:r w:rsidR="00E050BF">
              <w:rPr>
                <w:rFonts w:ascii="Helvetica" w:hAnsi="Helvetica" w:cs="Helvetica"/>
                <w:color w:val="FF0000"/>
                <w:sz w:val="22"/>
                <w:szCs w:val="30"/>
                <w:shd w:val="clear" w:color="auto" w:fill="FFFFFF"/>
              </w:rPr>
              <w:t xml:space="preserve"> </w:t>
            </w:r>
            <w:r w:rsidRPr="00FA3D36">
              <w:rPr>
                <w:rFonts w:ascii="Helvetica" w:hAnsi="Helvetica" w:cs="Helvetica"/>
                <w:color w:val="FF0000"/>
                <w:sz w:val="22"/>
                <w:szCs w:val="30"/>
                <w:shd w:val="clear" w:color="auto" w:fill="FFFFFF"/>
              </w:rPr>
              <w:t>Adventure education usually involves collaborative learning experiences with a high level of physical (and often emotional) challenge. Practical problem-solving, explicit reflection and discussion of thinking and emotion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5D18A8" w14:textId="69E1CCF1" w:rsidR="000A604C" w:rsidRPr="003F0DCD" w:rsidRDefault="00582D7E">
            <w:pPr>
              <w:pStyle w:val="TableRowCentered"/>
              <w:jc w:val="left"/>
              <w:rPr>
                <w:sz w:val="22"/>
                <w:szCs w:val="22"/>
              </w:rPr>
            </w:pPr>
            <w:r w:rsidRPr="003F0DCD">
              <w:rPr>
                <w:sz w:val="22"/>
                <w:szCs w:val="22"/>
              </w:rPr>
              <w:t>4, 11, 12</w:t>
            </w:r>
          </w:p>
        </w:tc>
      </w:tr>
      <w:tr w:rsidR="000A604C" w14:paraId="660DCC0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0F575A" w14:textId="77777777" w:rsidR="000A604C" w:rsidRPr="003F0DCD" w:rsidRDefault="000A604C" w:rsidP="000A604C">
            <w:pPr>
              <w:pStyle w:val="TableRow"/>
              <w:rPr>
                <w:sz w:val="22"/>
                <w:szCs w:val="22"/>
              </w:rPr>
            </w:pPr>
            <w:r w:rsidRPr="003F0DCD">
              <w:rPr>
                <w:sz w:val="22"/>
                <w:szCs w:val="22"/>
              </w:rPr>
              <w:t xml:space="preserve">Speech Link/ Language </w:t>
            </w:r>
          </w:p>
          <w:p w14:paraId="2F96F7C2" w14:textId="77777777" w:rsidR="000A604C" w:rsidRPr="003F0DCD" w:rsidRDefault="000A604C" w:rsidP="000A604C">
            <w:pPr>
              <w:pStyle w:val="TableRow"/>
              <w:rPr>
                <w:sz w:val="22"/>
                <w:szCs w:val="22"/>
              </w:rPr>
            </w:pPr>
            <w:r w:rsidRPr="003F0DCD">
              <w:rPr>
                <w:sz w:val="22"/>
                <w:szCs w:val="22"/>
              </w:rPr>
              <w:t xml:space="preserve">Link </w:t>
            </w:r>
          </w:p>
          <w:p w14:paraId="7D545C61" w14:textId="14E393B1" w:rsidR="000A604C" w:rsidRPr="003F0DCD" w:rsidRDefault="00891A4B" w:rsidP="000A604C">
            <w:pPr>
              <w:pStyle w:val="TableRow"/>
              <w:rPr>
                <w:sz w:val="22"/>
                <w:szCs w:val="22"/>
              </w:rPr>
            </w:pPr>
            <w:r w:rsidRPr="003F0DCD">
              <w:rPr>
                <w:sz w:val="22"/>
                <w:szCs w:val="22"/>
              </w:rPr>
              <w:t>£584</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68E75B" w14:textId="3A73E33A" w:rsidR="000A604C" w:rsidRPr="003F0DCD" w:rsidRDefault="003F0DCD">
            <w:pPr>
              <w:pStyle w:val="TableRowCentered"/>
              <w:jc w:val="left"/>
              <w:rPr>
                <w:sz w:val="22"/>
                <w:szCs w:val="22"/>
              </w:rPr>
            </w:pPr>
            <w:r w:rsidRPr="003F0DCD">
              <w:rPr>
                <w:sz w:val="22"/>
                <w:szCs w:val="22"/>
              </w:rPr>
              <w:t xml:space="preserve">Children make progress with the Speech and Language Link programme that is specifically targeted to individual’s needs. </w:t>
            </w:r>
            <w:r w:rsidRPr="003F0DCD">
              <w:rPr>
                <w:color w:val="FF0000"/>
                <w:sz w:val="22"/>
                <w:szCs w:val="22"/>
              </w:rPr>
              <w:t>EEF: Oral language – the targeted use of approaches may support some disadvantaged pupils to catch up with peers, particularly when this is provided one-to-one.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805A1C" w14:textId="71212A03" w:rsidR="000A604C" w:rsidRPr="003F0DCD" w:rsidRDefault="00582D7E">
            <w:pPr>
              <w:pStyle w:val="TableRowCentered"/>
              <w:jc w:val="left"/>
              <w:rPr>
                <w:sz w:val="22"/>
                <w:szCs w:val="22"/>
              </w:rPr>
            </w:pPr>
            <w:r w:rsidRPr="003F0DCD">
              <w:rPr>
                <w:sz w:val="22"/>
                <w:szCs w:val="22"/>
              </w:rPr>
              <w:t>2</w:t>
            </w:r>
          </w:p>
        </w:tc>
      </w:tr>
      <w:tr w:rsidR="000A604C" w14:paraId="1505BA8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5C90CA" w14:textId="77777777" w:rsidR="000A604C" w:rsidRPr="003F0DCD" w:rsidRDefault="00E46EB8">
            <w:pPr>
              <w:pStyle w:val="TableRow"/>
              <w:rPr>
                <w:sz w:val="22"/>
                <w:szCs w:val="22"/>
              </w:rPr>
            </w:pPr>
            <w:r w:rsidRPr="003F0DCD">
              <w:rPr>
                <w:sz w:val="22"/>
                <w:szCs w:val="22"/>
              </w:rPr>
              <w:lastRenderedPageBreak/>
              <w:t xml:space="preserve">ELSA Training and resources to support </w:t>
            </w:r>
          </w:p>
          <w:p w14:paraId="395AF314" w14:textId="5F083F12" w:rsidR="00891A4B" w:rsidRPr="003F0DCD" w:rsidRDefault="00891A4B">
            <w:pPr>
              <w:pStyle w:val="TableRow"/>
              <w:rPr>
                <w:sz w:val="22"/>
                <w:szCs w:val="22"/>
              </w:rPr>
            </w:pPr>
            <w:r w:rsidRPr="003F0DCD">
              <w:rPr>
                <w:sz w:val="22"/>
                <w:szCs w:val="22"/>
              </w:rPr>
              <w:t>£</w:t>
            </w:r>
            <w:r w:rsidR="002A00E1" w:rsidRPr="003F0DCD">
              <w:rPr>
                <w:sz w:val="22"/>
                <w:szCs w:val="22"/>
              </w:rPr>
              <w:t>50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2C1F34" w14:textId="0EB6FACC" w:rsidR="000A604C" w:rsidRPr="003F0DCD" w:rsidRDefault="005B3487">
            <w:pPr>
              <w:pStyle w:val="TableRowCentered"/>
              <w:jc w:val="left"/>
              <w:rPr>
                <w:sz w:val="22"/>
                <w:szCs w:val="22"/>
              </w:rPr>
            </w:pPr>
            <w:r w:rsidRPr="005B3487">
              <w:rPr>
                <w:sz w:val="22"/>
              </w:rPr>
              <w:t xml:space="preserve">These methods have been proven to be successful in supporting young children to process their emotions. </w:t>
            </w:r>
            <w:r w:rsidRPr="005B3487">
              <w:rPr>
                <w:color w:val="FF0000"/>
                <w:sz w:val="22"/>
              </w:rPr>
              <w:t>EEF: Both targeted interventions and universal approaches have positive overall effects (+ 4 months progress can be made)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B5FF08" w14:textId="664241E6" w:rsidR="000A604C" w:rsidRPr="003F0DCD" w:rsidRDefault="00582D7E">
            <w:pPr>
              <w:pStyle w:val="TableRowCentered"/>
              <w:jc w:val="left"/>
              <w:rPr>
                <w:sz w:val="22"/>
                <w:szCs w:val="22"/>
              </w:rPr>
            </w:pPr>
            <w:r w:rsidRPr="003F0DCD">
              <w:rPr>
                <w:sz w:val="22"/>
                <w:szCs w:val="22"/>
              </w:rPr>
              <w:t>7, 8, 11</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2F715964" w:rsidR="00E66558" w:rsidRDefault="002A00E1">
      <w:r>
        <w:t>Budgeted cost: £2,578</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A0C2D2" w14:textId="77777777" w:rsidR="00E66558" w:rsidRDefault="00442460">
            <w:pPr>
              <w:pStyle w:val="TableRow"/>
            </w:pPr>
            <w:r>
              <w:t xml:space="preserve">Sensory circuits resources </w:t>
            </w:r>
            <w:r w:rsidR="00F20594">
              <w:t>and training</w:t>
            </w:r>
          </w:p>
          <w:p w14:paraId="2A7D5529" w14:textId="4A482301" w:rsidR="00891A4B" w:rsidRPr="000A604C" w:rsidRDefault="002A00E1">
            <w:pPr>
              <w:pStyle w:val="TableRow"/>
            </w:pPr>
            <w:r>
              <w:t>£78</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74D4EC83" w:rsidR="00E66558" w:rsidRDefault="00B35D04">
            <w:pPr>
              <w:pStyle w:val="TableRowCentered"/>
              <w:jc w:val="left"/>
              <w:rPr>
                <w:sz w:val="22"/>
              </w:rPr>
            </w:pPr>
            <w:r w:rsidRPr="00B35D04">
              <w:rPr>
                <w:sz w:val="22"/>
              </w:rPr>
              <w:t xml:space="preserve">Sensory circuits </w:t>
            </w:r>
            <w:proofErr w:type="gramStart"/>
            <w:r w:rsidRPr="00B35D04">
              <w:rPr>
                <w:sz w:val="22"/>
              </w:rPr>
              <w:t>has</w:t>
            </w:r>
            <w:proofErr w:type="gramEnd"/>
            <w:r w:rsidRPr="00B35D04">
              <w:rPr>
                <w:sz w:val="22"/>
              </w:rPr>
              <w:t xml:space="preserve"> aided many children in the school over the past few years. </w:t>
            </w:r>
            <w:r w:rsidRPr="00B35D04">
              <w:rPr>
                <w:color w:val="FF0000"/>
                <w:sz w:val="22"/>
              </w:rPr>
              <w:t>An SDQ at the start of the school year often highlights abnormal for Hyperactivity. By the end of the school year, another SDQ shows a reduction, sometimes taking the hyperactivity to ‘borderline’. Teacher observations also show that children are ‘ready’ for the days learning and are more focussed</w:t>
            </w:r>
            <w:r w:rsidRPr="00B35D04">
              <w:rPr>
                <w:sz w:val="22"/>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2742C05E" w:rsidR="00E66558" w:rsidRDefault="00A52A4D">
            <w:pPr>
              <w:pStyle w:val="TableRowCentered"/>
              <w:jc w:val="left"/>
              <w:rPr>
                <w:sz w:val="22"/>
              </w:rPr>
            </w:pPr>
            <w:r>
              <w:rPr>
                <w:sz w:val="22"/>
              </w:rPr>
              <w:t>12</w:t>
            </w:r>
          </w:p>
        </w:tc>
      </w:tr>
      <w:tr w:rsidR="00F20594" w14:paraId="0C72814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78446A" w14:textId="77777777" w:rsidR="00F20594" w:rsidRDefault="00F20594" w:rsidP="00F34C4B">
            <w:pPr>
              <w:pStyle w:val="TableRow"/>
            </w:pPr>
            <w:r>
              <w:t xml:space="preserve">Literacy and Numeracy interventions and assessments </w:t>
            </w:r>
          </w:p>
          <w:p w14:paraId="211C2DF5" w14:textId="77777777" w:rsidR="00F20594" w:rsidRDefault="00F20594" w:rsidP="00F34C4B">
            <w:pPr>
              <w:pStyle w:val="TableRow"/>
            </w:pPr>
            <w:r>
              <w:t>(</w:t>
            </w:r>
            <w:proofErr w:type="spellStart"/>
            <w:r>
              <w:t>PiXL</w:t>
            </w:r>
            <w:proofErr w:type="spellEnd"/>
            <w:r>
              <w:t>)</w:t>
            </w:r>
          </w:p>
          <w:p w14:paraId="3DDD22FC" w14:textId="230160FB" w:rsidR="00891A4B" w:rsidRDefault="00891A4B" w:rsidP="00F34C4B">
            <w:pPr>
              <w:pStyle w:val="TableRow"/>
            </w:pPr>
            <w:r>
              <w:t>£1,000 (Part contribution)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93E3C1" w14:textId="1C844143" w:rsidR="00F20594" w:rsidRDefault="00EA116E">
            <w:pPr>
              <w:pStyle w:val="TableRowCentered"/>
              <w:jc w:val="left"/>
              <w:rPr>
                <w:sz w:val="22"/>
              </w:rPr>
            </w:pPr>
            <w:r>
              <w:t xml:space="preserve">Intervention to support students will increase confidence, retrieval and attainment. Reading comprehension strategies have a positive impact on pupils’ ability to understand a text: </w:t>
            </w:r>
            <w:r w:rsidRPr="00EA116E">
              <w:rPr>
                <w:color w:val="FF0000"/>
              </w:rPr>
              <w:t>Reading comprehension strategies | Toolkit Strand | Education Endowment Foundation | EEF</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54485" w14:textId="3220140F" w:rsidR="00F20594" w:rsidRDefault="00A52A4D">
            <w:pPr>
              <w:pStyle w:val="TableRowCentered"/>
              <w:jc w:val="left"/>
              <w:rPr>
                <w:sz w:val="22"/>
              </w:rPr>
            </w:pPr>
            <w:r>
              <w:rPr>
                <w:sz w:val="22"/>
              </w:rPr>
              <w:t>2</w:t>
            </w:r>
          </w:p>
        </w:tc>
      </w:tr>
      <w:tr w:rsidR="00F34C4B" w14:paraId="335CB52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1CCCA6" w14:textId="51CE4C17" w:rsidR="00F34C4B" w:rsidRDefault="00F34C4B" w:rsidP="00F20594">
            <w:pPr>
              <w:pStyle w:val="TableRow"/>
            </w:pPr>
            <w:r>
              <w:t>EY</w:t>
            </w:r>
            <w:r w:rsidR="00F20594">
              <w:t xml:space="preserve">FS resourcing to meet the need of the new EY </w:t>
            </w:r>
            <w:r>
              <w:t xml:space="preserve">curriculum </w:t>
            </w:r>
          </w:p>
          <w:p w14:paraId="7C01B144" w14:textId="25E3AFC8" w:rsidR="00F34C4B" w:rsidRDefault="00F34C4B" w:rsidP="00F34C4B">
            <w:pPr>
              <w:pStyle w:val="TableRow"/>
            </w:pPr>
            <w:r>
              <w:t>£1000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A7A4F" w14:textId="4A6F10FC" w:rsidR="00F34C4B" w:rsidRDefault="00B35D04" w:rsidP="00B35D04">
            <w:pPr>
              <w:pStyle w:val="TableRowCentered"/>
              <w:ind w:left="0"/>
              <w:jc w:val="left"/>
              <w:rPr>
                <w:sz w:val="22"/>
              </w:rPr>
            </w:pPr>
            <w:r>
              <w:t>72.7% of children received GLD last year.</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33053D" w14:textId="7241F6EC" w:rsidR="00F34C4B" w:rsidRDefault="00A52A4D">
            <w:pPr>
              <w:pStyle w:val="TableRowCentered"/>
              <w:jc w:val="left"/>
              <w:rPr>
                <w:sz w:val="22"/>
              </w:rPr>
            </w:pPr>
            <w:r>
              <w:rPr>
                <w:sz w:val="22"/>
              </w:rPr>
              <w:t>12</w:t>
            </w:r>
          </w:p>
        </w:tc>
      </w:tr>
      <w:tr w:rsidR="00F20594" w14:paraId="51DBBC4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AC95FF" w14:textId="77777777" w:rsidR="00F20594" w:rsidRDefault="00F20594" w:rsidP="00F20594">
            <w:pPr>
              <w:pStyle w:val="TableRow"/>
            </w:pPr>
            <w:r>
              <w:t xml:space="preserve">Reading resources and prizes to encourage reading at home </w:t>
            </w:r>
          </w:p>
          <w:p w14:paraId="5D1F3F6F" w14:textId="08AD6E00" w:rsidR="00891A4B" w:rsidRDefault="00891A4B" w:rsidP="00F20594">
            <w:pPr>
              <w:pStyle w:val="TableRow"/>
            </w:pPr>
            <w:r>
              <w:t>£500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D17AF7" w14:textId="397C4EE1" w:rsidR="00F20594" w:rsidRDefault="002602DC">
            <w:pPr>
              <w:pStyle w:val="TableRowCentered"/>
              <w:jc w:val="left"/>
              <w:rPr>
                <w:sz w:val="22"/>
              </w:rPr>
            </w:pPr>
            <w:r>
              <w:t xml:space="preserve">School reward activities </w:t>
            </w:r>
            <w:r w:rsidRPr="002602DC">
              <w:rPr>
                <w:color w:val="FF0000"/>
              </w:rPr>
              <w:t>EEF teaching and learning tool kit- Behaviour interventions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670FF4" w14:textId="2DE98DDE" w:rsidR="00F20594" w:rsidRDefault="00A52A4D">
            <w:pPr>
              <w:pStyle w:val="TableRowCentered"/>
              <w:jc w:val="left"/>
              <w:rPr>
                <w:sz w:val="22"/>
              </w:rPr>
            </w:pPr>
            <w:r>
              <w:rPr>
                <w:sz w:val="22"/>
              </w:rPr>
              <w:t>1</w:t>
            </w:r>
          </w:p>
        </w:tc>
      </w:tr>
    </w:tbl>
    <w:p w14:paraId="2A7D5531" w14:textId="77777777" w:rsidR="00E66558" w:rsidRDefault="00E66558" w:rsidP="00AA355B"/>
    <w:p w14:paraId="2A7D5532" w14:textId="59A68BC3" w:rsidR="00E66558" w:rsidRPr="00AA355B" w:rsidRDefault="009D71E8" w:rsidP="00AA355B">
      <w:pPr>
        <w:pStyle w:val="Heading3"/>
      </w:pPr>
      <w:r>
        <w:lastRenderedPageBreak/>
        <w:t>Wider strategies (for example, related to attendance, behaviour, wellbeing)</w:t>
      </w:r>
    </w:p>
    <w:p w14:paraId="2A7D5533" w14:textId="21E037A7" w:rsidR="00E66558" w:rsidRDefault="009D71E8">
      <w:pPr>
        <w:spacing w:before="240" w:after="120"/>
      </w:pPr>
      <w:r>
        <w:t>Budgeted cost</w:t>
      </w:r>
      <w:r w:rsidR="00891A4B">
        <w:t>: £</w:t>
      </w:r>
      <w:r w:rsidR="00891A4B" w:rsidRPr="00891A4B">
        <w:rPr>
          <w:iCs/>
        </w:rPr>
        <w:t>6,200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F20594" w14:paraId="307176B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9FFE3C" w14:textId="77777777" w:rsidR="00891A4B" w:rsidRPr="00B35D04" w:rsidRDefault="00F20594" w:rsidP="00891A4B">
            <w:pPr>
              <w:pStyle w:val="TableRow"/>
              <w:rPr>
                <w:sz w:val="22"/>
                <w:szCs w:val="22"/>
              </w:rPr>
            </w:pPr>
            <w:r w:rsidRPr="00B35D04">
              <w:rPr>
                <w:sz w:val="22"/>
                <w:szCs w:val="22"/>
              </w:rPr>
              <w:t>Free/Subsidised Afterschool club (Slipper Club)</w:t>
            </w:r>
          </w:p>
          <w:p w14:paraId="523B141C" w14:textId="5359883E" w:rsidR="00891A4B" w:rsidRPr="00B35D04" w:rsidRDefault="00891A4B" w:rsidP="00891A4B">
            <w:pPr>
              <w:pStyle w:val="TableRow"/>
              <w:rPr>
                <w:sz w:val="22"/>
                <w:szCs w:val="22"/>
              </w:rPr>
            </w:pPr>
            <w:r w:rsidRPr="00B35D04">
              <w:rPr>
                <w:sz w:val="22"/>
                <w:szCs w:val="22"/>
              </w:rPr>
              <w:t>£2,000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F69B6" w14:textId="7520390D" w:rsidR="00F20594" w:rsidRPr="00B35D04" w:rsidRDefault="00B35D04">
            <w:pPr>
              <w:pStyle w:val="TableRowCentered"/>
              <w:jc w:val="left"/>
              <w:rPr>
                <w:sz w:val="22"/>
                <w:szCs w:val="22"/>
              </w:rPr>
            </w:pPr>
            <w:r w:rsidRPr="00B35D04">
              <w:rPr>
                <w:sz w:val="22"/>
                <w:szCs w:val="22"/>
              </w:rPr>
              <w:t>Social and emotional improvement of a child who attended daily in the last academic year.</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074868" w14:textId="16BCD9AC" w:rsidR="00F20594" w:rsidRPr="00B35D04" w:rsidRDefault="00A52A4D">
            <w:pPr>
              <w:pStyle w:val="TableRowCentered"/>
              <w:jc w:val="left"/>
              <w:rPr>
                <w:sz w:val="22"/>
                <w:szCs w:val="22"/>
              </w:rPr>
            </w:pPr>
            <w:r>
              <w:rPr>
                <w:sz w:val="22"/>
                <w:szCs w:val="22"/>
              </w:rPr>
              <w:t>7, 9, 10 , 11</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5523E6" w14:textId="77777777" w:rsidR="00E66558" w:rsidRPr="00B35D04" w:rsidRDefault="00F20594">
            <w:pPr>
              <w:pStyle w:val="TableRow"/>
              <w:rPr>
                <w:sz w:val="22"/>
                <w:szCs w:val="22"/>
              </w:rPr>
            </w:pPr>
            <w:r w:rsidRPr="00B35D04">
              <w:rPr>
                <w:sz w:val="22"/>
                <w:szCs w:val="22"/>
              </w:rPr>
              <w:t xml:space="preserve">Free/Subsidised Breakfast club </w:t>
            </w:r>
          </w:p>
          <w:p w14:paraId="2A7D5538" w14:textId="5B5C5CE7" w:rsidR="00891A4B" w:rsidRPr="00B35D04" w:rsidRDefault="00891A4B">
            <w:pPr>
              <w:pStyle w:val="TableRow"/>
              <w:rPr>
                <w:sz w:val="22"/>
                <w:szCs w:val="22"/>
              </w:rPr>
            </w:pPr>
            <w:r w:rsidRPr="00B35D04">
              <w:rPr>
                <w:sz w:val="22"/>
                <w:szCs w:val="22"/>
              </w:rPr>
              <w:t>£2,000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1EEDC4A3" w:rsidR="00E66558" w:rsidRPr="00B35D04" w:rsidRDefault="002602DC">
            <w:pPr>
              <w:pStyle w:val="TableRowCentered"/>
              <w:jc w:val="left"/>
              <w:rPr>
                <w:sz w:val="22"/>
                <w:szCs w:val="22"/>
              </w:rPr>
            </w:pPr>
            <w:r w:rsidRPr="002602DC">
              <w:rPr>
                <w:sz w:val="22"/>
              </w:rPr>
              <w:t xml:space="preserve">All pupils have a settled start to the school day. No pupil starts the day hungry. All pupils have the necessary equipment. </w:t>
            </w:r>
            <w:r w:rsidRPr="002602DC">
              <w:rPr>
                <w:color w:val="FF0000"/>
                <w:sz w:val="22"/>
              </w:rPr>
              <w:t>EEF - Breakfast club interventions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760466C2" w:rsidR="00E66558" w:rsidRPr="00B35D04" w:rsidRDefault="00A52A4D">
            <w:pPr>
              <w:pStyle w:val="TableRowCentered"/>
              <w:jc w:val="left"/>
              <w:rPr>
                <w:sz w:val="22"/>
                <w:szCs w:val="22"/>
              </w:rPr>
            </w:pPr>
            <w:r>
              <w:rPr>
                <w:sz w:val="22"/>
                <w:szCs w:val="22"/>
              </w:rPr>
              <w:t>7, 9, 10 , 11</w:t>
            </w:r>
          </w:p>
        </w:tc>
      </w:tr>
      <w:tr w:rsidR="00F34C4B" w14:paraId="71D9083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D130D3" w14:textId="77777777" w:rsidR="00F34C4B" w:rsidRPr="00B35D04" w:rsidRDefault="00F34C4B">
            <w:pPr>
              <w:pStyle w:val="TableRow"/>
              <w:rPr>
                <w:sz w:val="22"/>
                <w:szCs w:val="22"/>
              </w:rPr>
            </w:pPr>
            <w:r w:rsidRPr="00B35D04">
              <w:rPr>
                <w:sz w:val="22"/>
                <w:szCs w:val="22"/>
              </w:rPr>
              <w:t>School provide b</w:t>
            </w:r>
            <w:r w:rsidR="00F20594" w:rsidRPr="00B35D04">
              <w:rPr>
                <w:sz w:val="22"/>
                <w:szCs w:val="22"/>
              </w:rPr>
              <w:t>randed uniform items at half price</w:t>
            </w:r>
          </w:p>
          <w:p w14:paraId="1A079C86" w14:textId="2BC282B6" w:rsidR="00891A4B" w:rsidRPr="00B35D04" w:rsidRDefault="00891A4B">
            <w:pPr>
              <w:pStyle w:val="TableRow"/>
              <w:rPr>
                <w:sz w:val="22"/>
                <w:szCs w:val="22"/>
              </w:rPr>
            </w:pPr>
            <w:r w:rsidRPr="00B35D04">
              <w:rPr>
                <w:sz w:val="22"/>
                <w:szCs w:val="22"/>
              </w:rPr>
              <w:t>£500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0C88C3" w14:textId="44E01583" w:rsidR="00F34C4B" w:rsidRPr="00B35D04" w:rsidRDefault="00B35D04">
            <w:pPr>
              <w:pStyle w:val="TableRowCentered"/>
              <w:jc w:val="left"/>
              <w:rPr>
                <w:sz w:val="22"/>
                <w:szCs w:val="22"/>
              </w:rPr>
            </w:pPr>
            <w:r w:rsidRPr="00B35D04">
              <w:rPr>
                <w:sz w:val="22"/>
              </w:rPr>
              <w:t xml:space="preserve">1:1 approach to parents who are having financial difficulties. </w:t>
            </w:r>
            <w:r w:rsidRPr="00B35D04">
              <w:rPr>
                <w:color w:val="FF0000"/>
                <w:sz w:val="22"/>
              </w:rPr>
              <w:t>EEF: Pupils from lower socioeconomic households are less likely to be able to afford the cost of school uniforms.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E770A3" w14:textId="44723009" w:rsidR="00F34C4B" w:rsidRPr="00B35D04" w:rsidRDefault="00A52A4D">
            <w:pPr>
              <w:pStyle w:val="TableRowCentered"/>
              <w:jc w:val="left"/>
              <w:rPr>
                <w:sz w:val="22"/>
                <w:szCs w:val="22"/>
              </w:rPr>
            </w:pPr>
            <w:r>
              <w:rPr>
                <w:sz w:val="22"/>
                <w:szCs w:val="22"/>
              </w:rPr>
              <w:t>6</w:t>
            </w:r>
          </w:p>
        </w:tc>
      </w:tr>
      <w:tr w:rsidR="002602DC" w14:paraId="2A7D553F" w14:textId="77777777" w:rsidTr="00727FE0">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135D63" w14:textId="77777777" w:rsidR="002602DC" w:rsidRPr="00B35D04" w:rsidRDefault="002602DC">
            <w:pPr>
              <w:pStyle w:val="TableRow"/>
              <w:rPr>
                <w:sz w:val="22"/>
                <w:szCs w:val="22"/>
              </w:rPr>
            </w:pPr>
            <w:r w:rsidRPr="00B35D04">
              <w:rPr>
                <w:sz w:val="22"/>
                <w:szCs w:val="22"/>
              </w:rPr>
              <w:t xml:space="preserve">Wider curriculum opportunities </w:t>
            </w:r>
          </w:p>
          <w:p w14:paraId="2A7D553C" w14:textId="5FCA8819" w:rsidR="002602DC" w:rsidRPr="00B35D04" w:rsidRDefault="002602DC">
            <w:pPr>
              <w:pStyle w:val="TableRow"/>
              <w:rPr>
                <w:sz w:val="22"/>
                <w:szCs w:val="22"/>
              </w:rPr>
            </w:pPr>
            <w:r w:rsidRPr="00B35D04">
              <w:rPr>
                <w:sz w:val="22"/>
                <w:szCs w:val="22"/>
              </w:rPr>
              <w:t>£500</w:t>
            </w:r>
          </w:p>
        </w:tc>
        <w:tc>
          <w:tcPr>
            <w:tcW w:w="425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A7D553D" w14:textId="083C0D4A" w:rsidR="002602DC" w:rsidRPr="00B35D04" w:rsidRDefault="002602DC">
            <w:pPr>
              <w:pStyle w:val="TableRowCentered"/>
              <w:jc w:val="left"/>
              <w:rPr>
                <w:sz w:val="22"/>
                <w:szCs w:val="22"/>
              </w:rPr>
            </w:pPr>
            <w:r w:rsidRPr="002602DC">
              <w:rPr>
                <w:sz w:val="22"/>
              </w:rPr>
              <w:t xml:space="preserve">Pupils have access to a wide range of activities within and beyond the curriculum experience to enhance their cultural capital. </w:t>
            </w:r>
            <w:r w:rsidRPr="002602DC">
              <w:rPr>
                <w:color w:val="FF0000"/>
                <w:sz w:val="22"/>
              </w:rPr>
              <w:t>EEF – outdoor adventure learning shows positive benefits on academic learning and self -confidence. EEF – sports participation increases educational engagement and attainment. Ofsted research (2019) places emphasis on improving enrichment and cultural capital, particularly for disadvantaged pupils.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71C5345D" w:rsidR="002602DC" w:rsidRPr="00B35D04" w:rsidRDefault="00A52A4D">
            <w:pPr>
              <w:pStyle w:val="TableRowCentered"/>
              <w:jc w:val="left"/>
              <w:rPr>
                <w:sz w:val="22"/>
                <w:szCs w:val="22"/>
              </w:rPr>
            </w:pPr>
            <w:r>
              <w:rPr>
                <w:sz w:val="22"/>
                <w:szCs w:val="22"/>
              </w:rPr>
              <w:t>4,5,11</w:t>
            </w:r>
          </w:p>
        </w:tc>
      </w:tr>
      <w:tr w:rsidR="002602DC" w14:paraId="77495F7C" w14:textId="77777777" w:rsidTr="00727FE0">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7A4DFD" w14:textId="77777777" w:rsidR="002602DC" w:rsidRPr="00B35D04" w:rsidRDefault="002602DC">
            <w:pPr>
              <w:pStyle w:val="TableRow"/>
              <w:rPr>
                <w:sz w:val="22"/>
                <w:szCs w:val="22"/>
              </w:rPr>
            </w:pPr>
            <w:r w:rsidRPr="00B35D04">
              <w:rPr>
                <w:sz w:val="22"/>
                <w:szCs w:val="22"/>
              </w:rPr>
              <w:t xml:space="preserve">Reduced price of school trips/residential  </w:t>
            </w:r>
          </w:p>
          <w:p w14:paraId="6229BB27" w14:textId="2B6B1744" w:rsidR="002602DC" w:rsidRPr="00B35D04" w:rsidRDefault="002602DC">
            <w:pPr>
              <w:pStyle w:val="TableRow"/>
              <w:rPr>
                <w:sz w:val="22"/>
                <w:szCs w:val="22"/>
              </w:rPr>
            </w:pPr>
            <w:r w:rsidRPr="00B35D04">
              <w:rPr>
                <w:sz w:val="22"/>
                <w:szCs w:val="22"/>
              </w:rPr>
              <w:t>£1000</w:t>
            </w:r>
          </w:p>
        </w:tc>
        <w:tc>
          <w:tcPr>
            <w:tcW w:w="425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FDB469" w14:textId="404264F3" w:rsidR="002602DC" w:rsidRPr="00B35D04" w:rsidRDefault="002602DC">
            <w:pPr>
              <w:pStyle w:val="TableRowCentered"/>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FF255F" w14:textId="668845A2" w:rsidR="002602DC" w:rsidRPr="00B35D04" w:rsidRDefault="00A52A4D">
            <w:pPr>
              <w:pStyle w:val="TableRowCentered"/>
              <w:jc w:val="left"/>
              <w:rPr>
                <w:sz w:val="22"/>
                <w:szCs w:val="22"/>
              </w:rPr>
            </w:pPr>
            <w:r>
              <w:rPr>
                <w:sz w:val="22"/>
                <w:szCs w:val="22"/>
              </w:rPr>
              <w:t>4, 5, 11</w:t>
            </w:r>
          </w:p>
        </w:tc>
      </w:tr>
      <w:tr w:rsidR="00F20594" w14:paraId="024791A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862F06" w14:textId="77777777" w:rsidR="00F20594" w:rsidRDefault="00F20594">
            <w:pPr>
              <w:pStyle w:val="TableRow"/>
              <w:rPr>
                <w:sz w:val="22"/>
              </w:rPr>
            </w:pPr>
            <w:r>
              <w:rPr>
                <w:sz w:val="22"/>
              </w:rPr>
              <w:t xml:space="preserve">Celebration activities for those who achieve 100% attendance </w:t>
            </w:r>
          </w:p>
          <w:p w14:paraId="249EC95B" w14:textId="40579B54" w:rsidR="00891A4B" w:rsidRDefault="00891A4B">
            <w:pPr>
              <w:pStyle w:val="TableRow"/>
              <w:rPr>
                <w:sz w:val="22"/>
              </w:rPr>
            </w:pPr>
            <w:r>
              <w:rPr>
                <w:sz w:val="22"/>
              </w:rPr>
              <w:t>£200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F69D8" w14:textId="1660CA58" w:rsidR="00F20594" w:rsidRDefault="00A52A4D">
            <w:pPr>
              <w:pStyle w:val="TableRowCentered"/>
              <w:jc w:val="left"/>
              <w:rPr>
                <w:sz w:val="22"/>
              </w:rPr>
            </w:pPr>
            <w:r>
              <w:rPr>
                <w:sz w:val="22"/>
              </w:rPr>
              <w:t xml:space="preserve">High levels of attendance means that intervention and support is not missed by disadvantaged pupils in need of it.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AC6FBD" w14:textId="4A8BE8D0" w:rsidR="00F20594" w:rsidRDefault="00A52A4D">
            <w:pPr>
              <w:pStyle w:val="TableRowCentered"/>
              <w:jc w:val="left"/>
              <w:rPr>
                <w:sz w:val="22"/>
              </w:rPr>
            </w:pPr>
            <w:r>
              <w:rPr>
                <w:sz w:val="22"/>
              </w:rPr>
              <w:t>3</w:t>
            </w:r>
          </w:p>
        </w:tc>
      </w:tr>
    </w:tbl>
    <w:p w14:paraId="2A7D5540" w14:textId="77777777" w:rsidR="00E66558" w:rsidRDefault="00E66558">
      <w:pPr>
        <w:spacing w:before="240" w:after="0"/>
        <w:rPr>
          <w:b/>
          <w:bCs/>
          <w:color w:val="104F75"/>
          <w:sz w:val="28"/>
          <w:szCs w:val="28"/>
        </w:rPr>
      </w:pPr>
    </w:p>
    <w:p w14:paraId="2A7D5541" w14:textId="20EA9980" w:rsidR="00E66558" w:rsidRDefault="002A00E1" w:rsidP="00120AB1">
      <w:r>
        <w:rPr>
          <w:b/>
          <w:bCs/>
          <w:color w:val="104F75"/>
          <w:sz w:val="28"/>
          <w:szCs w:val="28"/>
        </w:rPr>
        <w:t>Total budgeted cost: £</w:t>
      </w:r>
      <w:r w:rsidRPr="002A00E1">
        <w:rPr>
          <w:b/>
          <w:bCs/>
          <w:color w:val="104F75"/>
          <w:sz w:val="28"/>
          <w:szCs w:val="28"/>
        </w:rPr>
        <w:t>48,960.00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00B50464">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DF0ADB8" w14:textId="77777777" w:rsidR="00173D4C" w:rsidRDefault="008B4EBA" w:rsidP="008B4EBA">
            <w:pPr>
              <w:spacing w:before="60"/>
              <w:rPr>
                <w:i/>
                <w:iCs/>
                <w:lang w:eastAsia="en-US"/>
              </w:rPr>
            </w:pPr>
            <w:r>
              <w:rPr>
                <w:i/>
                <w:iCs/>
                <w:lang w:eastAsia="en-US"/>
              </w:rPr>
              <w:t xml:space="preserve">Due to a change of leadership mid-year (2021-22) a number of focuses on the previous year’s PP strategy changed, with a number of areas unclear, therefore a review of outcomes is hard to complete. </w:t>
            </w:r>
          </w:p>
          <w:p w14:paraId="5023926C" w14:textId="40558D0A" w:rsidR="008B4EBA" w:rsidRDefault="008B4EBA" w:rsidP="008B4EBA">
            <w:pPr>
              <w:spacing w:before="60"/>
            </w:pPr>
            <w:r>
              <w:rPr>
                <w:i/>
                <w:iCs/>
                <w:lang w:eastAsia="en-US"/>
              </w:rPr>
              <w:t xml:space="preserve">Focus for this year is to ensure that all mentioned targets are achieved and well documented. </w:t>
            </w:r>
            <w:bookmarkStart w:id="17" w:name="_GoBack"/>
            <w:bookmarkEnd w:id="17"/>
          </w:p>
        </w:tc>
      </w:tr>
    </w:tbl>
    <w:p w14:paraId="2A7D5553" w14:textId="193B71B2" w:rsidR="00E66558" w:rsidRDefault="00E66558" w:rsidP="0008384B"/>
    <w:bookmarkEnd w:id="14"/>
    <w:bookmarkEnd w:id="15"/>
    <w:bookmarkEnd w:id="16"/>
    <w:p w14:paraId="2A7D555F" w14:textId="0A0FAFCB" w:rsidR="00E66558" w:rsidRDefault="00E66558">
      <w:pPr>
        <w:spacing w:after="0" w:line="240" w:lineRule="auto"/>
      </w:pPr>
    </w:p>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787C5B" w14:textId="77777777" w:rsidR="00C858FA" w:rsidRDefault="00C858FA">
      <w:pPr>
        <w:spacing w:after="0" w:line="240" w:lineRule="auto"/>
      </w:pPr>
      <w:r>
        <w:separator/>
      </w:r>
    </w:p>
  </w:endnote>
  <w:endnote w:type="continuationSeparator" w:id="0">
    <w:p w14:paraId="3D0B605C" w14:textId="77777777" w:rsidR="00C858FA" w:rsidRDefault="00C858FA">
      <w:pPr>
        <w:spacing w:after="0" w:line="240" w:lineRule="auto"/>
      </w:pPr>
      <w:r>
        <w:continuationSeparator/>
      </w:r>
    </w:p>
  </w:endnote>
  <w:endnote w:type="continuationNotice" w:id="1">
    <w:p w14:paraId="5937F05E" w14:textId="77777777" w:rsidR="00C858FA" w:rsidRDefault="00C858F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57EF9A70" w:rsidR="00C858FA" w:rsidRDefault="00C858FA">
    <w:pPr>
      <w:pStyle w:val="Footer"/>
      <w:ind w:firstLine="4513"/>
    </w:pPr>
    <w:r>
      <w:fldChar w:fldCharType="begin"/>
    </w:r>
    <w:r>
      <w:instrText xml:space="preserve"> PAGE </w:instrText>
    </w:r>
    <w:r>
      <w:fldChar w:fldCharType="separate"/>
    </w:r>
    <w:r w:rsidR="008B4EBA">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DCDFE4" w14:textId="77777777" w:rsidR="00C858FA" w:rsidRDefault="00C858FA">
      <w:pPr>
        <w:spacing w:after="0" w:line="240" w:lineRule="auto"/>
      </w:pPr>
      <w:r>
        <w:separator/>
      </w:r>
    </w:p>
  </w:footnote>
  <w:footnote w:type="continuationSeparator" w:id="0">
    <w:p w14:paraId="527955F0" w14:textId="77777777" w:rsidR="00C858FA" w:rsidRDefault="00C858FA">
      <w:pPr>
        <w:spacing w:after="0" w:line="240" w:lineRule="auto"/>
      </w:pPr>
      <w:r>
        <w:continuationSeparator/>
      </w:r>
    </w:p>
  </w:footnote>
  <w:footnote w:type="continuationNotice" w:id="1">
    <w:p w14:paraId="7C8694AF" w14:textId="77777777" w:rsidR="00C858FA" w:rsidRDefault="00C858FA">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26A5A3F2" w:rsidR="00C858FA" w:rsidRDefault="00C858FA">
    <w:pPr>
      <w:pStyle w:val="Header"/>
    </w:pPr>
    <w:r w:rsidRPr="00AE694F">
      <w:rPr>
        <w:rFonts w:ascii="Bookman Old Style" w:hAnsi="Bookman Old Style"/>
        <w:bCs/>
        <w:noProof/>
        <w:sz w:val="16"/>
        <w:szCs w:val="16"/>
      </w:rPr>
      <w:drawing>
        <wp:anchor distT="0" distB="0" distL="114300" distR="114300" simplePos="0" relativeHeight="251659264" behindDoc="1" locked="0" layoutInCell="1" allowOverlap="1" wp14:anchorId="3B8F526E" wp14:editId="3D3917C1">
          <wp:simplePos x="0" y="0"/>
          <wp:positionH relativeFrom="column">
            <wp:posOffset>5689600</wp:posOffset>
          </wp:positionH>
          <wp:positionV relativeFrom="paragraph">
            <wp:posOffset>-280035</wp:posOffset>
          </wp:positionV>
          <wp:extent cx="787400" cy="787400"/>
          <wp:effectExtent l="0" t="0" r="0" b="0"/>
          <wp:wrapTight wrapText="bothSides">
            <wp:wrapPolygon edited="0">
              <wp:start x="3658" y="523"/>
              <wp:lineTo x="3658" y="9929"/>
              <wp:lineTo x="1045" y="14632"/>
              <wp:lineTo x="1568" y="16200"/>
              <wp:lineTo x="6271" y="18290"/>
              <wp:lineTo x="6271" y="19335"/>
              <wp:lineTo x="14110" y="19335"/>
              <wp:lineTo x="18813" y="16723"/>
              <wp:lineTo x="19858" y="14110"/>
              <wp:lineTo x="17245" y="9929"/>
              <wp:lineTo x="17245" y="523"/>
              <wp:lineTo x="3658" y="523"/>
            </wp:wrapPolygon>
          </wp:wrapTight>
          <wp:docPr id="2" name="Picture 2" descr="BRENZETT LOGO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ENZETT LOGO 18"/>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87400" cy="787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8"/>
  </w:num>
  <w:num w:numId="8">
    <w:abstractNumId w:val="12"/>
  </w:num>
  <w:num w:numId="9">
    <w:abstractNumId w:val="10"/>
  </w:num>
  <w:num w:numId="10">
    <w:abstractNumId w:val="9"/>
  </w:num>
  <w:num w:numId="11">
    <w:abstractNumId w:val="2"/>
  </w:num>
  <w:num w:numId="12">
    <w:abstractNumId w:val="1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3A45"/>
    <w:rsid w:val="00023729"/>
    <w:rsid w:val="000243B4"/>
    <w:rsid w:val="000452EB"/>
    <w:rsid w:val="000463AE"/>
    <w:rsid w:val="000507A3"/>
    <w:rsid w:val="00060A62"/>
    <w:rsid w:val="00064366"/>
    <w:rsid w:val="00066B73"/>
    <w:rsid w:val="00071481"/>
    <w:rsid w:val="00075FAE"/>
    <w:rsid w:val="00082F38"/>
    <w:rsid w:val="0008384B"/>
    <w:rsid w:val="000929EC"/>
    <w:rsid w:val="00093CDE"/>
    <w:rsid w:val="000A604C"/>
    <w:rsid w:val="000A6379"/>
    <w:rsid w:val="000D22B0"/>
    <w:rsid w:val="000D35C9"/>
    <w:rsid w:val="000D520C"/>
    <w:rsid w:val="000D6596"/>
    <w:rsid w:val="000E6DF0"/>
    <w:rsid w:val="001037CB"/>
    <w:rsid w:val="0010629E"/>
    <w:rsid w:val="00115538"/>
    <w:rsid w:val="00120AB1"/>
    <w:rsid w:val="00123A7F"/>
    <w:rsid w:val="001278D0"/>
    <w:rsid w:val="00127F72"/>
    <w:rsid w:val="00140646"/>
    <w:rsid w:val="00147A4B"/>
    <w:rsid w:val="001671ED"/>
    <w:rsid w:val="001727FA"/>
    <w:rsid w:val="00173D4C"/>
    <w:rsid w:val="00183218"/>
    <w:rsid w:val="00185988"/>
    <w:rsid w:val="001873B6"/>
    <w:rsid w:val="001901E6"/>
    <w:rsid w:val="00191305"/>
    <w:rsid w:val="00195B55"/>
    <w:rsid w:val="001A2FE8"/>
    <w:rsid w:val="001A33AC"/>
    <w:rsid w:val="001C1C51"/>
    <w:rsid w:val="001E0ECA"/>
    <w:rsid w:val="001E206F"/>
    <w:rsid w:val="001E5750"/>
    <w:rsid w:val="001E7739"/>
    <w:rsid w:val="001F3DB4"/>
    <w:rsid w:val="00204F40"/>
    <w:rsid w:val="00205286"/>
    <w:rsid w:val="00205DEF"/>
    <w:rsid w:val="00216C8A"/>
    <w:rsid w:val="00226317"/>
    <w:rsid w:val="00231539"/>
    <w:rsid w:val="002523E3"/>
    <w:rsid w:val="002602DC"/>
    <w:rsid w:val="00266FA5"/>
    <w:rsid w:val="002920F4"/>
    <w:rsid w:val="002940F3"/>
    <w:rsid w:val="00295842"/>
    <w:rsid w:val="002A00E1"/>
    <w:rsid w:val="002B3574"/>
    <w:rsid w:val="002B6B74"/>
    <w:rsid w:val="002C37FA"/>
    <w:rsid w:val="002C6AE7"/>
    <w:rsid w:val="002D2D4B"/>
    <w:rsid w:val="002D3805"/>
    <w:rsid w:val="002E66AE"/>
    <w:rsid w:val="002E7763"/>
    <w:rsid w:val="002F5842"/>
    <w:rsid w:val="00306CB7"/>
    <w:rsid w:val="003111F5"/>
    <w:rsid w:val="00336200"/>
    <w:rsid w:val="00337418"/>
    <w:rsid w:val="00351D83"/>
    <w:rsid w:val="00353E46"/>
    <w:rsid w:val="003576C4"/>
    <w:rsid w:val="00366AB0"/>
    <w:rsid w:val="0037437C"/>
    <w:rsid w:val="0038146B"/>
    <w:rsid w:val="0038340F"/>
    <w:rsid w:val="00384457"/>
    <w:rsid w:val="00384F24"/>
    <w:rsid w:val="003A32B2"/>
    <w:rsid w:val="003A47DD"/>
    <w:rsid w:val="003A634F"/>
    <w:rsid w:val="003B588A"/>
    <w:rsid w:val="003B621D"/>
    <w:rsid w:val="003C4388"/>
    <w:rsid w:val="003C4C27"/>
    <w:rsid w:val="003C7F7B"/>
    <w:rsid w:val="003D2EAA"/>
    <w:rsid w:val="003E054C"/>
    <w:rsid w:val="003E27A0"/>
    <w:rsid w:val="003E3872"/>
    <w:rsid w:val="003F0DCD"/>
    <w:rsid w:val="004044AA"/>
    <w:rsid w:val="004044C8"/>
    <w:rsid w:val="00404F3F"/>
    <w:rsid w:val="00410B5D"/>
    <w:rsid w:val="00413BEC"/>
    <w:rsid w:val="0042265E"/>
    <w:rsid w:val="00424ED7"/>
    <w:rsid w:val="00425258"/>
    <w:rsid w:val="00426217"/>
    <w:rsid w:val="00431A80"/>
    <w:rsid w:val="00435A89"/>
    <w:rsid w:val="00442460"/>
    <w:rsid w:val="00452267"/>
    <w:rsid w:val="00453307"/>
    <w:rsid w:val="00454C84"/>
    <w:rsid w:val="00457E36"/>
    <w:rsid w:val="00462F8F"/>
    <w:rsid w:val="00481D56"/>
    <w:rsid w:val="00490408"/>
    <w:rsid w:val="0049124D"/>
    <w:rsid w:val="004A4C45"/>
    <w:rsid w:val="004B0485"/>
    <w:rsid w:val="004B428E"/>
    <w:rsid w:val="004B4D37"/>
    <w:rsid w:val="004C42F0"/>
    <w:rsid w:val="004E1D73"/>
    <w:rsid w:val="0051286E"/>
    <w:rsid w:val="00516021"/>
    <w:rsid w:val="00516457"/>
    <w:rsid w:val="00520A0C"/>
    <w:rsid w:val="00530E37"/>
    <w:rsid w:val="005464A1"/>
    <w:rsid w:val="00546F12"/>
    <w:rsid w:val="0055339C"/>
    <w:rsid w:val="00562B3C"/>
    <w:rsid w:val="00564E40"/>
    <w:rsid w:val="00572888"/>
    <w:rsid w:val="005750E2"/>
    <w:rsid w:val="005801BF"/>
    <w:rsid w:val="00582D7E"/>
    <w:rsid w:val="0058313F"/>
    <w:rsid w:val="00585859"/>
    <w:rsid w:val="00586FBC"/>
    <w:rsid w:val="005879C9"/>
    <w:rsid w:val="005A0D88"/>
    <w:rsid w:val="005A3C6B"/>
    <w:rsid w:val="005B1EA5"/>
    <w:rsid w:val="005B3487"/>
    <w:rsid w:val="005D7176"/>
    <w:rsid w:val="005E1F24"/>
    <w:rsid w:val="005E73F1"/>
    <w:rsid w:val="005F07EF"/>
    <w:rsid w:val="00600B2E"/>
    <w:rsid w:val="00607CEB"/>
    <w:rsid w:val="00613299"/>
    <w:rsid w:val="0061762D"/>
    <w:rsid w:val="0063013F"/>
    <w:rsid w:val="00634238"/>
    <w:rsid w:val="00635FBC"/>
    <w:rsid w:val="00637728"/>
    <w:rsid w:val="0064113A"/>
    <w:rsid w:val="00644002"/>
    <w:rsid w:val="006458B1"/>
    <w:rsid w:val="00650529"/>
    <w:rsid w:val="00650BAB"/>
    <w:rsid w:val="00651737"/>
    <w:rsid w:val="006671BF"/>
    <w:rsid w:val="00672A7D"/>
    <w:rsid w:val="00681416"/>
    <w:rsid w:val="006A06F5"/>
    <w:rsid w:val="006A0ED2"/>
    <w:rsid w:val="006B0A73"/>
    <w:rsid w:val="006B5A6B"/>
    <w:rsid w:val="006C0F82"/>
    <w:rsid w:val="006C332E"/>
    <w:rsid w:val="006C5901"/>
    <w:rsid w:val="006D6372"/>
    <w:rsid w:val="006D6E5C"/>
    <w:rsid w:val="006E02AF"/>
    <w:rsid w:val="006E0786"/>
    <w:rsid w:val="006E6B4A"/>
    <w:rsid w:val="006E7449"/>
    <w:rsid w:val="006E7FB1"/>
    <w:rsid w:val="006F2604"/>
    <w:rsid w:val="006F5319"/>
    <w:rsid w:val="006F55FD"/>
    <w:rsid w:val="006F5D21"/>
    <w:rsid w:val="00711BE3"/>
    <w:rsid w:val="00724FA7"/>
    <w:rsid w:val="00725415"/>
    <w:rsid w:val="00727505"/>
    <w:rsid w:val="00727FE0"/>
    <w:rsid w:val="00731581"/>
    <w:rsid w:val="00741B9E"/>
    <w:rsid w:val="00743DAC"/>
    <w:rsid w:val="0075337B"/>
    <w:rsid w:val="00755CD4"/>
    <w:rsid w:val="00757F96"/>
    <w:rsid w:val="00785285"/>
    <w:rsid w:val="0078529D"/>
    <w:rsid w:val="00787DC1"/>
    <w:rsid w:val="00794070"/>
    <w:rsid w:val="007A713B"/>
    <w:rsid w:val="007B64E5"/>
    <w:rsid w:val="007C2F04"/>
    <w:rsid w:val="007F5B8B"/>
    <w:rsid w:val="00817E9A"/>
    <w:rsid w:val="00830D57"/>
    <w:rsid w:val="00860B07"/>
    <w:rsid w:val="008616F6"/>
    <w:rsid w:val="0086259C"/>
    <w:rsid w:val="00883F24"/>
    <w:rsid w:val="00891A4B"/>
    <w:rsid w:val="00897E1F"/>
    <w:rsid w:val="008B2CB4"/>
    <w:rsid w:val="008B4EBA"/>
    <w:rsid w:val="008B6404"/>
    <w:rsid w:val="008C2C21"/>
    <w:rsid w:val="008C7DD3"/>
    <w:rsid w:val="008D4329"/>
    <w:rsid w:val="008E000B"/>
    <w:rsid w:val="008E2926"/>
    <w:rsid w:val="008E35C6"/>
    <w:rsid w:val="008E3F49"/>
    <w:rsid w:val="008F243B"/>
    <w:rsid w:val="008F4675"/>
    <w:rsid w:val="00904A66"/>
    <w:rsid w:val="0092287F"/>
    <w:rsid w:val="0092495B"/>
    <w:rsid w:val="0092660E"/>
    <w:rsid w:val="00936519"/>
    <w:rsid w:val="00941DA3"/>
    <w:rsid w:val="00942C0C"/>
    <w:rsid w:val="009539E3"/>
    <w:rsid w:val="00954A5E"/>
    <w:rsid w:val="009551B2"/>
    <w:rsid w:val="00964625"/>
    <w:rsid w:val="00981C1D"/>
    <w:rsid w:val="0099109C"/>
    <w:rsid w:val="009936DB"/>
    <w:rsid w:val="00993CFC"/>
    <w:rsid w:val="009A1DC2"/>
    <w:rsid w:val="009B68A7"/>
    <w:rsid w:val="009C0914"/>
    <w:rsid w:val="009C27E5"/>
    <w:rsid w:val="009D71E8"/>
    <w:rsid w:val="009E104B"/>
    <w:rsid w:val="009E7DE4"/>
    <w:rsid w:val="009F3BBD"/>
    <w:rsid w:val="00A063DD"/>
    <w:rsid w:val="00A112B5"/>
    <w:rsid w:val="00A14EEA"/>
    <w:rsid w:val="00A44FBB"/>
    <w:rsid w:val="00A50104"/>
    <w:rsid w:val="00A522E0"/>
    <w:rsid w:val="00A52A4D"/>
    <w:rsid w:val="00A63579"/>
    <w:rsid w:val="00A638AC"/>
    <w:rsid w:val="00A727E5"/>
    <w:rsid w:val="00A748B5"/>
    <w:rsid w:val="00A80A32"/>
    <w:rsid w:val="00A82A98"/>
    <w:rsid w:val="00A82D16"/>
    <w:rsid w:val="00A95F75"/>
    <w:rsid w:val="00A96B83"/>
    <w:rsid w:val="00AA355B"/>
    <w:rsid w:val="00AA42E5"/>
    <w:rsid w:val="00AB24FA"/>
    <w:rsid w:val="00AD7B5A"/>
    <w:rsid w:val="00AE229F"/>
    <w:rsid w:val="00AF5E20"/>
    <w:rsid w:val="00B002FA"/>
    <w:rsid w:val="00B00327"/>
    <w:rsid w:val="00B024B3"/>
    <w:rsid w:val="00B11DE8"/>
    <w:rsid w:val="00B179ED"/>
    <w:rsid w:val="00B20E18"/>
    <w:rsid w:val="00B26D0C"/>
    <w:rsid w:val="00B35D04"/>
    <w:rsid w:val="00B50464"/>
    <w:rsid w:val="00B572C4"/>
    <w:rsid w:val="00B60858"/>
    <w:rsid w:val="00B74D4E"/>
    <w:rsid w:val="00B80219"/>
    <w:rsid w:val="00BA19A5"/>
    <w:rsid w:val="00BC67F6"/>
    <w:rsid w:val="00BD2004"/>
    <w:rsid w:val="00BD4B12"/>
    <w:rsid w:val="00BE2F92"/>
    <w:rsid w:val="00BF0D5F"/>
    <w:rsid w:val="00C11EB4"/>
    <w:rsid w:val="00C12746"/>
    <w:rsid w:val="00C25827"/>
    <w:rsid w:val="00C31BB8"/>
    <w:rsid w:val="00C373EA"/>
    <w:rsid w:val="00C621C1"/>
    <w:rsid w:val="00C62989"/>
    <w:rsid w:val="00C65CBB"/>
    <w:rsid w:val="00C80F37"/>
    <w:rsid w:val="00C858FA"/>
    <w:rsid w:val="00C97A7F"/>
    <w:rsid w:val="00CB5B17"/>
    <w:rsid w:val="00CC4443"/>
    <w:rsid w:val="00CC5CAF"/>
    <w:rsid w:val="00CD6463"/>
    <w:rsid w:val="00D06874"/>
    <w:rsid w:val="00D173F7"/>
    <w:rsid w:val="00D20203"/>
    <w:rsid w:val="00D204E0"/>
    <w:rsid w:val="00D21354"/>
    <w:rsid w:val="00D22400"/>
    <w:rsid w:val="00D278BA"/>
    <w:rsid w:val="00D3197B"/>
    <w:rsid w:val="00D33FE5"/>
    <w:rsid w:val="00D3578A"/>
    <w:rsid w:val="00D4463C"/>
    <w:rsid w:val="00D501EE"/>
    <w:rsid w:val="00D517DC"/>
    <w:rsid w:val="00D5590D"/>
    <w:rsid w:val="00D618E4"/>
    <w:rsid w:val="00D61DA5"/>
    <w:rsid w:val="00D827AF"/>
    <w:rsid w:val="00D875ED"/>
    <w:rsid w:val="00D877D0"/>
    <w:rsid w:val="00D90013"/>
    <w:rsid w:val="00D91B9C"/>
    <w:rsid w:val="00D92C1B"/>
    <w:rsid w:val="00D94CC7"/>
    <w:rsid w:val="00DA1AF4"/>
    <w:rsid w:val="00DB0C60"/>
    <w:rsid w:val="00DC641A"/>
    <w:rsid w:val="00DD29AF"/>
    <w:rsid w:val="00DD6B7D"/>
    <w:rsid w:val="00DD6E14"/>
    <w:rsid w:val="00DE15AC"/>
    <w:rsid w:val="00E050BF"/>
    <w:rsid w:val="00E061EC"/>
    <w:rsid w:val="00E13E51"/>
    <w:rsid w:val="00E23C59"/>
    <w:rsid w:val="00E43EAD"/>
    <w:rsid w:val="00E46EB8"/>
    <w:rsid w:val="00E62DCB"/>
    <w:rsid w:val="00E651DD"/>
    <w:rsid w:val="00E66558"/>
    <w:rsid w:val="00E70D81"/>
    <w:rsid w:val="00E726A6"/>
    <w:rsid w:val="00E86F05"/>
    <w:rsid w:val="00EA04FD"/>
    <w:rsid w:val="00EA116E"/>
    <w:rsid w:val="00EA3A2A"/>
    <w:rsid w:val="00EB4556"/>
    <w:rsid w:val="00EB64C8"/>
    <w:rsid w:val="00ED5108"/>
    <w:rsid w:val="00F012CA"/>
    <w:rsid w:val="00F01752"/>
    <w:rsid w:val="00F0355A"/>
    <w:rsid w:val="00F06CE6"/>
    <w:rsid w:val="00F20594"/>
    <w:rsid w:val="00F24A7E"/>
    <w:rsid w:val="00F33DC0"/>
    <w:rsid w:val="00F34C4B"/>
    <w:rsid w:val="00F62587"/>
    <w:rsid w:val="00F63E9E"/>
    <w:rsid w:val="00F75A81"/>
    <w:rsid w:val="00F76843"/>
    <w:rsid w:val="00F776E1"/>
    <w:rsid w:val="00F90F17"/>
    <w:rsid w:val="00F925EB"/>
    <w:rsid w:val="00FA3D36"/>
    <w:rsid w:val="00FA6DD0"/>
    <w:rsid w:val="00FC28DF"/>
    <w:rsid w:val="00FE1501"/>
    <w:rsid w:val="00FE3136"/>
    <w:rsid w:val="00FE50A3"/>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94B42D88</Template>
  <TotalTime>6032</TotalTime>
  <Pages>8</Pages>
  <Words>2027</Words>
  <Characters>11557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Lottie Barnden</cp:lastModifiedBy>
  <cp:revision>15</cp:revision>
  <cp:lastPrinted>2014-09-17T21:26:00Z</cp:lastPrinted>
  <dcterms:created xsi:type="dcterms:W3CDTF">2022-11-01T09:03:00Z</dcterms:created>
  <dcterms:modified xsi:type="dcterms:W3CDTF">2022-12-08T11:11:00Z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