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CB5" w:rsidRDefault="00691CB5" w:rsidP="00782C7B">
      <w:pPr>
        <w:spacing w:after="0" w:line="240" w:lineRule="auto"/>
        <w:jc w:val="center"/>
        <w:textAlignment w:val="top"/>
        <w:rPr>
          <w:rFonts w:ascii="Arial" w:eastAsia="Times New Roman" w:hAnsi="Arial" w:cs="Arial"/>
          <w:b/>
          <w:bCs/>
          <w:color w:val="3C53C7"/>
          <w:sz w:val="24"/>
          <w:szCs w:val="24"/>
          <w:bdr w:val="none" w:sz="0" w:space="0" w:color="auto" w:frame="1"/>
          <w:lang w:eastAsia="en-GB"/>
        </w:rPr>
      </w:pPr>
    </w:p>
    <w:p w:rsidR="00691CB5" w:rsidRDefault="00691CB5" w:rsidP="00782C7B">
      <w:pPr>
        <w:spacing w:after="0" w:line="240" w:lineRule="auto"/>
        <w:jc w:val="center"/>
        <w:textAlignment w:val="top"/>
        <w:rPr>
          <w:rFonts w:ascii="Arial" w:eastAsia="Times New Roman" w:hAnsi="Arial" w:cs="Arial"/>
          <w:b/>
          <w:bCs/>
          <w:color w:val="3C53C7"/>
          <w:sz w:val="24"/>
          <w:szCs w:val="24"/>
          <w:bdr w:val="none" w:sz="0" w:space="0" w:color="auto" w:frame="1"/>
          <w:lang w:eastAsia="en-GB"/>
        </w:rPr>
      </w:pPr>
    </w:p>
    <w:p w:rsidR="00782C7B" w:rsidRPr="005D642C" w:rsidRDefault="00C7535B" w:rsidP="00782C7B">
      <w:pPr>
        <w:spacing w:after="0" w:line="240" w:lineRule="auto"/>
        <w:jc w:val="center"/>
        <w:textAlignment w:val="top"/>
        <w:rPr>
          <w:rFonts w:ascii="Arial" w:eastAsia="Times New Roman" w:hAnsi="Arial" w:cs="Arial"/>
          <w:b/>
          <w:bCs/>
          <w:color w:val="3C53C7"/>
          <w:sz w:val="24"/>
          <w:szCs w:val="24"/>
          <w:bdr w:val="none" w:sz="0" w:space="0" w:color="auto" w:frame="1"/>
          <w:lang w:eastAsia="en-GB"/>
        </w:rPr>
      </w:pPr>
      <w:r w:rsidRPr="005D642C">
        <w:rPr>
          <w:rFonts w:ascii="Bookman Old Style" w:hAnsi="Bookman Old Style"/>
          <w:bCs/>
          <w:noProof/>
          <w:color w:val="2F5496" w:themeColor="accent5" w:themeShade="BF"/>
          <w:sz w:val="24"/>
          <w:szCs w:val="24"/>
          <w:lang w:eastAsia="en-GB"/>
        </w:rPr>
        <w:drawing>
          <wp:inline distT="0" distB="0" distL="0" distR="0" wp14:anchorId="7654954C" wp14:editId="25F08B55">
            <wp:extent cx="1295400" cy="1295400"/>
            <wp:effectExtent l="0" t="0" r="0" b="0"/>
            <wp:docPr id="1" name="Picture 1" descr="BRENZETT LOGO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ZETT LOGO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rsidR="00AC756D" w:rsidRPr="005D642C" w:rsidRDefault="00AC756D" w:rsidP="00782C7B">
      <w:pPr>
        <w:spacing w:after="0" w:line="240" w:lineRule="auto"/>
        <w:jc w:val="center"/>
        <w:textAlignment w:val="top"/>
        <w:rPr>
          <w:rFonts w:ascii="Times New Roman" w:eastAsia="Times New Roman" w:hAnsi="Times New Roman" w:cs="Times New Roman"/>
          <w:b/>
          <w:bCs/>
          <w:color w:val="000000"/>
          <w:sz w:val="24"/>
          <w:szCs w:val="24"/>
          <w:u w:val="single"/>
          <w:bdr w:val="none" w:sz="0" w:space="0" w:color="auto" w:frame="1"/>
          <w:lang w:eastAsia="en-GB"/>
        </w:rPr>
      </w:pPr>
      <w:bookmarkStart w:id="0" w:name="_GoBack"/>
      <w:bookmarkEnd w:id="0"/>
      <w:r w:rsidRPr="005D642C">
        <w:rPr>
          <w:rFonts w:ascii="Times New Roman" w:eastAsia="Times New Roman" w:hAnsi="Times New Roman" w:cs="Times New Roman"/>
          <w:b/>
          <w:bCs/>
          <w:color w:val="000000"/>
          <w:sz w:val="24"/>
          <w:szCs w:val="24"/>
          <w:u w:val="single"/>
          <w:bdr w:val="none" w:sz="0" w:space="0" w:color="auto" w:frame="1"/>
          <w:lang w:eastAsia="en-GB"/>
        </w:rPr>
        <w:t>Curriculum rationale</w:t>
      </w:r>
    </w:p>
    <w:p w:rsidR="00BB48E9" w:rsidRPr="005D642C" w:rsidRDefault="00BB48E9" w:rsidP="00782C7B">
      <w:pPr>
        <w:spacing w:after="0" w:line="240" w:lineRule="auto"/>
        <w:jc w:val="center"/>
        <w:textAlignment w:val="top"/>
        <w:rPr>
          <w:rFonts w:ascii="Times New Roman" w:eastAsia="Times New Roman" w:hAnsi="Times New Roman" w:cs="Times New Roman"/>
          <w:b/>
          <w:bCs/>
          <w:color w:val="000000"/>
          <w:sz w:val="24"/>
          <w:szCs w:val="24"/>
          <w:u w:val="single"/>
          <w:bdr w:val="none" w:sz="0" w:space="0" w:color="auto" w:frame="1"/>
          <w:lang w:eastAsia="en-GB"/>
        </w:rPr>
      </w:pPr>
    </w:p>
    <w:p w:rsidR="00BB48E9" w:rsidRPr="005D642C" w:rsidRDefault="00BB48E9" w:rsidP="00782C7B">
      <w:pPr>
        <w:spacing w:after="0" w:line="240" w:lineRule="auto"/>
        <w:jc w:val="center"/>
        <w:textAlignment w:val="top"/>
        <w:rPr>
          <w:rFonts w:ascii="Times New Roman" w:eastAsia="Times New Roman" w:hAnsi="Times New Roman" w:cs="Times New Roman"/>
          <w:b/>
          <w:bCs/>
          <w:color w:val="000000"/>
          <w:sz w:val="24"/>
          <w:szCs w:val="24"/>
          <w:u w:val="single"/>
          <w:bdr w:val="none" w:sz="0" w:space="0" w:color="auto" w:frame="1"/>
          <w:lang w:eastAsia="en-GB"/>
        </w:rPr>
      </w:pPr>
      <w:r w:rsidRPr="005D642C">
        <w:rPr>
          <w:rFonts w:ascii="Times New Roman" w:eastAsia="Times New Roman" w:hAnsi="Times New Roman" w:cs="Times New Roman"/>
          <w:b/>
          <w:bCs/>
          <w:color w:val="000000"/>
          <w:sz w:val="24"/>
          <w:szCs w:val="24"/>
          <w:u w:val="single"/>
          <w:bdr w:val="none" w:sz="0" w:space="0" w:color="auto" w:frame="1"/>
          <w:lang w:eastAsia="en-GB"/>
        </w:rPr>
        <w:t>Intent</w:t>
      </w:r>
    </w:p>
    <w:p w:rsidR="00782C7B" w:rsidRPr="005D642C" w:rsidRDefault="00782C7B" w:rsidP="00782C7B">
      <w:pPr>
        <w:spacing w:after="0" w:line="240" w:lineRule="auto"/>
        <w:jc w:val="center"/>
        <w:textAlignment w:val="top"/>
        <w:rPr>
          <w:rFonts w:ascii="Times New Roman" w:eastAsia="Times New Roman" w:hAnsi="Times New Roman" w:cs="Times New Roman"/>
          <w:color w:val="000000"/>
          <w:sz w:val="24"/>
          <w:szCs w:val="24"/>
          <w:lang w:eastAsia="en-GB"/>
        </w:rPr>
      </w:pPr>
    </w:p>
    <w:p w:rsidR="00214F00" w:rsidRPr="005D642C" w:rsidRDefault="00214F00" w:rsidP="00960CA7">
      <w:pPr>
        <w:pStyle w:val="ListParagraph"/>
        <w:numPr>
          <w:ilvl w:val="0"/>
          <w:numId w:val="2"/>
        </w:numPr>
        <w:jc w:val="both"/>
        <w:rPr>
          <w:rFonts w:ascii="Times New Roman" w:hAnsi="Times New Roman" w:cs="Times New Roman"/>
          <w:sz w:val="24"/>
          <w:szCs w:val="24"/>
        </w:rPr>
      </w:pPr>
      <w:r w:rsidRPr="005D642C">
        <w:rPr>
          <w:rFonts w:ascii="Times New Roman" w:hAnsi="Times New Roman" w:cs="Times New Roman"/>
          <w:sz w:val="24"/>
          <w:szCs w:val="24"/>
        </w:rPr>
        <w:t>Provides a broad and balanced education that meets the needs of all pupils</w:t>
      </w:r>
    </w:p>
    <w:p w:rsidR="00214F00" w:rsidRPr="005D642C" w:rsidRDefault="00214F00" w:rsidP="00960CA7">
      <w:pPr>
        <w:pStyle w:val="ListParagraph"/>
        <w:numPr>
          <w:ilvl w:val="0"/>
          <w:numId w:val="2"/>
        </w:numPr>
        <w:jc w:val="both"/>
        <w:rPr>
          <w:rFonts w:ascii="Times New Roman" w:hAnsi="Times New Roman" w:cs="Times New Roman"/>
          <w:sz w:val="24"/>
          <w:szCs w:val="24"/>
        </w:rPr>
      </w:pPr>
      <w:r w:rsidRPr="005D642C">
        <w:rPr>
          <w:rFonts w:ascii="Times New Roman" w:hAnsi="Times New Roman" w:cs="Times New Roman"/>
          <w:sz w:val="24"/>
          <w:szCs w:val="24"/>
        </w:rPr>
        <w:t>Gives all children the rich knowledge and understanding together with essential skills to prepare them for future learning</w:t>
      </w:r>
    </w:p>
    <w:p w:rsidR="00214F00" w:rsidRPr="005D642C" w:rsidRDefault="00214F00" w:rsidP="00960CA7">
      <w:pPr>
        <w:pStyle w:val="ListParagraph"/>
        <w:numPr>
          <w:ilvl w:val="0"/>
          <w:numId w:val="2"/>
        </w:numPr>
        <w:jc w:val="both"/>
        <w:rPr>
          <w:rFonts w:ascii="Times New Roman" w:hAnsi="Times New Roman" w:cs="Times New Roman"/>
          <w:sz w:val="24"/>
          <w:szCs w:val="24"/>
        </w:rPr>
      </w:pPr>
      <w:r w:rsidRPr="005D642C">
        <w:rPr>
          <w:rFonts w:ascii="Times New Roman" w:hAnsi="Times New Roman" w:cs="Times New Roman"/>
          <w:sz w:val="24"/>
          <w:szCs w:val="24"/>
        </w:rPr>
        <w:t>Ensures that academic success, creativity, problem solving, responsibility, resilience, physical development, well-being and mental health are key elements to support and develop the whole child</w:t>
      </w:r>
    </w:p>
    <w:p w:rsidR="00214F00" w:rsidRPr="005D642C" w:rsidRDefault="00214F00" w:rsidP="00960CA7">
      <w:pPr>
        <w:pStyle w:val="ListParagraph"/>
        <w:numPr>
          <w:ilvl w:val="0"/>
          <w:numId w:val="2"/>
        </w:numPr>
        <w:jc w:val="both"/>
        <w:rPr>
          <w:rFonts w:ascii="Times New Roman" w:hAnsi="Times New Roman" w:cs="Times New Roman"/>
          <w:sz w:val="24"/>
          <w:szCs w:val="24"/>
        </w:rPr>
      </w:pPr>
      <w:r w:rsidRPr="005D642C">
        <w:rPr>
          <w:rFonts w:ascii="Times New Roman" w:hAnsi="Times New Roman" w:cs="Times New Roman"/>
          <w:color w:val="000000"/>
          <w:sz w:val="24"/>
          <w:szCs w:val="24"/>
          <w:shd w:val="clear" w:color="auto" w:fill="FFFFFF"/>
        </w:rPr>
        <w:t>Promotes a positive attitude to learning that motivates and inspires children so that they flourish and thrive</w:t>
      </w:r>
    </w:p>
    <w:p w:rsidR="00214F00" w:rsidRPr="005D642C" w:rsidRDefault="00214F00" w:rsidP="00960CA7">
      <w:pPr>
        <w:pStyle w:val="ListParagraph"/>
        <w:numPr>
          <w:ilvl w:val="0"/>
          <w:numId w:val="2"/>
        </w:numPr>
        <w:jc w:val="both"/>
        <w:rPr>
          <w:rFonts w:ascii="Times New Roman" w:hAnsi="Times New Roman" w:cs="Times New Roman"/>
          <w:sz w:val="24"/>
          <w:szCs w:val="24"/>
        </w:rPr>
      </w:pPr>
      <w:r w:rsidRPr="005D642C">
        <w:rPr>
          <w:rFonts w:ascii="Times New Roman" w:hAnsi="Times New Roman" w:cs="Times New Roman"/>
          <w:sz w:val="24"/>
          <w:szCs w:val="24"/>
        </w:rPr>
        <w:t>Celebrates the diversity and cultural wealth of the wider community specific to each individual school within the trust</w:t>
      </w:r>
    </w:p>
    <w:p w:rsidR="00214F00" w:rsidRPr="005D642C" w:rsidRDefault="00214F00" w:rsidP="00960CA7">
      <w:pPr>
        <w:pStyle w:val="ListParagraph"/>
        <w:numPr>
          <w:ilvl w:val="0"/>
          <w:numId w:val="2"/>
        </w:numPr>
        <w:jc w:val="both"/>
        <w:rPr>
          <w:rFonts w:ascii="Times New Roman" w:hAnsi="Times New Roman" w:cs="Times New Roman"/>
          <w:sz w:val="24"/>
          <w:szCs w:val="24"/>
        </w:rPr>
      </w:pPr>
      <w:r w:rsidRPr="005D642C">
        <w:rPr>
          <w:rFonts w:ascii="Times New Roman" w:hAnsi="Times New Roman" w:cs="Times New Roman"/>
          <w:sz w:val="24"/>
          <w:szCs w:val="24"/>
        </w:rPr>
        <w:t>Supports and actively develops the pupils’ spiritual, moral, social and cultural development</w:t>
      </w:r>
    </w:p>
    <w:p w:rsidR="00AC756D" w:rsidRPr="00735E9E" w:rsidRDefault="00214F00" w:rsidP="00735E9E">
      <w:pPr>
        <w:pStyle w:val="ListParagraph"/>
        <w:numPr>
          <w:ilvl w:val="0"/>
          <w:numId w:val="2"/>
        </w:numPr>
        <w:jc w:val="both"/>
        <w:rPr>
          <w:rFonts w:ascii="Times New Roman" w:hAnsi="Times New Roman" w:cs="Times New Roman"/>
          <w:sz w:val="24"/>
          <w:szCs w:val="24"/>
        </w:rPr>
      </w:pPr>
      <w:r w:rsidRPr="005D642C">
        <w:rPr>
          <w:rFonts w:ascii="Times New Roman" w:hAnsi="Times New Roman" w:cs="Times New Roman"/>
          <w:sz w:val="24"/>
          <w:szCs w:val="24"/>
        </w:rPr>
        <w:t>Is contextual and relevant to each schools’ distinctly Christian character with a shared consideration for the wider community</w:t>
      </w:r>
    </w:p>
    <w:p w:rsidR="00AC756D" w:rsidRPr="005D642C" w:rsidRDefault="00735E9E" w:rsidP="00960CA7">
      <w:pPr>
        <w:spacing w:after="0" w:line="240" w:lineRule="auto"/>
        <w:jc w:val="both"/>
        <w:textAlignment w:val="top"/>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b/>
          <w:bCs/>
          <w:color w:val="030303"/>
          <w:sz w:val="24"/>
          <w:szCs w:val="24"/>
          <w:u w:val="single"/>
          <w:bdr w:val="none" w:sz="0" w:space="0" w:color="auto" w:frame="1"/>
          <w:lang w:eastAsia="en-GB"/>
        </w:rPr>
        <w:t>Curriculum Statement 2021-22</w:t>
      </w:r>
    </w:p>
    <w:p w:rsidR="00AC756D" w:rsidRPr="005D642C" w:rsidRDefault="00AC756D" w:rsidP="00960CA7">
      <w:pPr>
        <w:spacing w:after="0" w:line="240" w:lineRule="auto"/>
        <w:jc w:val="both"/>
        <w:textAlignment w:val="top"/>
        <w:rPr>
          <w:rFonts w:ascii="Times New Roman" w:eastAsia="Times New Roman" w:hAnsi="Times New Roman" w:cs="Times New Roman"/>
          <w:color w:val="000000"/>
          <w:sz w:val="24"/>
          <w:szCs w:val="24"/>
          <w:lang w:eastAsia="en-GB"/>
        </w:rPr>
      </w:pPr>
      <w:r w:rsidRPr="005D642C">
        <w:rPr>
          <w:rFonts w:ascii="Times New Roman" w:eastAsia="Times New Roman" w:hAnsi="Times New Roman" w:cs="Times New Roman"/>
          <w:color w:val="000000"/>
          <w:sz w:val="24"/>
          <w:szCs w:val="24"/>
          <w:lang w:eastAsia="en-GB"/>
        </w:rPr>
        <w:t> </w:t>
      </w:r>
    </w:p>
    <w:p w:rsidR="00AC756D" w:rsidRPr="005D642C" w:rsidRDefault="00AC756D" w:rsidP="00960CA7">
      <w:pPr>
        <w:spacing w:after="0" w:line="240" w:lineRule="auto"/>
        <w:jc w:val="both"/>
        <w:textAlignment w:val="top"/>
        <w:rPr>
          <w:rFonts w:ascii="Times New Roman" w:eastAsia="Times New Roman" w:hAnsi="Times New Roman" w:cs="Times New Roman"/>
          <w:color w:val="000000"/>
          <w:sz w:val="24"/>
          <w:szCs w:val="24"/>
          <w:lang w:eastAsia="en-GB"/>
        </w:rPr>
      </w:pPr>
      <w:r w:rsidRPr="005D642C">
        <w:rPr>
          <w:rFonts w:ascii="Times New Roman" w:eastAsia="Times New Roman" w:hAnsi="Times New Roman" w:cs="Times New Roman"/>
          <w:color w:val="030303"/>
          <w:sz w:val="24"/>
          <w:szCs w:val="24"/>
          <w:bdr w:val="none" w:sz="0" w:space="0" w:color="auto" w:frame="1"/>
          <w:lang w:eastAsia="en-GB"/>
        </w:rPr>
        <w:t>At Brenzett CEP we offer a curriculum which</w:t>
      </w:r>
      <w:r w:rsidR="00960CA7">
        <w:rPr>
          <w:rFonts w:ascii="Times New Roman" w:eastAsia="Times New Roman" w:hAnsi="Times New Roman" w:cs="Times New Roman"/>
          <w:color w:val="030303"/>
          <w:sz w:val="24"/>
          <w:szCs w:val="24"/>
          <w:bdr w:val="none" w:sz="0" w:space="0" w:color="auto" w:frame="1"/>
          <w:lang w:eastAsia="en-GB"/>
        </w:rPr>
        <w:t xml:space="preserve"> is broad and balanced that</w:t>
      </w:r>
      <w:r w:rsidRPr="005D642C">
        <w:rPr>
          <w:rFonts w:ascii="Times New Roman" w:eastAsia="Times New Roman" w:hAnsi="Times New Roman" w:cs="Times New Roman"/>
          <w:color w:val="030303"/>
          <w:sz w:val="24"/>
          <w:szCs w:val="24"/>
          <w:bdr w:val="none" w:sz="0" w:space="0" w:color="auto" w:frame="1"/>
          <w:lang w:eastAsia="en-GB"/>
        </w:rPr>
        <w:t xml:space="preserve"> builds on the knowledge, understanding and skills of all children, whatever their starting points, as they progress through each Key Stage. The curriculum incorporates the statutory requirements of the National Curriculum 2014 and other experiences and opportunities which best meet the learning and developmental needs of the pupils in our school. The aim of our curriculum is for pupils to have a knowledge rich base</w:t>
      </w:r>
      <w:r w:rsidR="0034507F" w:rsidRPr="005D642C">
        <w:rPr>
          <w:rFonts w:ascii="Times New Roman" w:eastAsia="Times New Roman" w:hAnsi="Times New Roman" w:cs="Times New Roman"/>
          <w:color w:val="030303"/>
          <w:sz w:val="24"/>
          <w:szCs w:val="24"/>
          <w:bdr w:val="none" w:sz="0" w:space="0" w:color="auto" w:frame="1"/>
          <w:lang w:eastAsia="en-GB"/>
        </w:rPr>
        <w:t xml:space="preserve">, </w:t>
      </w:r>
      <w:r w:rsidRPr="005D642C">
        <w:rPr>
          <w:rFonts w:ascii="Times New Roman" w:eastAsia="Times New Roman" w:hAnsi="Times New Roman" w:cs="Times New Roman"/>
          <w:color w:val="030303"/>
          <w:sz w:val="24"/>
          <w:szCs w:val="24"/>
          <w:bdr w:val="none" w:sz="0" w:space="0" w:color="auto" w:frame="1"/>
          <w:lang w:eastAsia="en-GB"/>
        </w:rPr>
        <w:t xml:space="preserve">be successful, independent and motivated learners in readiness for their next stage of education. It is important that the curriculum considers the development of the whole child </w:t>
      </w:r>
      <w:r w:rsidR="004C1443" w:rsidRPr="005D642C">
        <w:rPr>
          <w:rFonts w:ascii="Times New Roman" w:eastAsia="Times New Roman" w:hAnsi="Times New Roman" w:cs="Times New Roman"/>
          <w:color w:val="030303"/>
          <w:sz w:val="24"/>
          <w:szCs w:val="24"/>
          <w:bdr w:val="none" w:sz="0" w:space="0" w:color="auto" w:frame="1"/>
          <w:lang w:eastAsia="en-GB"/>
        </w:rPr>
        <w:t xml:space="preserve">not </w:t>
      </w:r>
      <w:r w:rsidR="00960CA7">
        <w:rPr>
          <w:rFonts w:ascii="Times New Roman" w:eastAsia="Times New Roman" w:hAnsi="Times New Roman" w:cs="Times New Roman"/>
          <w:color w:val="030303"/>
          <w:sz w:val="24"/>
          <w:szCs w:val="24"/>
          <w:bdr w:val="none" w:sz="0" w:space="0" w:color="auto" w:frame="1"/>
          <w:lang w:eastAsia="en-GB"/>
        </w:rPr>
        <w:t>only concentrating on</w:t>
      </w:r>
      <w:r w:rsidRPr="005D642C">
        <w:rPr>
          <w:rFonts w:ascii="Times New Roman" w:eastAsia="Times New Roman" w:hAnsi="Times New Roman" w:cs="Times New Roman"/>
          <w:color w:val="030303"/>
          <w:sz w:val="24"/>
          <w:szCs w:val="24"/>
          <w:bdr w:val="none" w:sz="0" w:space="0" w:color="auto" w:frame="1"/>
          <w:lang w:eastAsia="en-GB"/>
        </w:rPr>
        <w:t xml:space="preserve"> academic success. We want our children to experience a wider curriculu</w:t>
      </w:r>
      <w:r w:rsidR="0034507F" w:rsidRPr="005D642C">
        <w:rPr>
          <w:rFonts w:ascii="Times New Roman" w:eastAsia="Times New Roman" w:hAnsi="Times New Roman" w:cs="Times New Roman"/>
          <w:color w:val="030303"/>
          <w:sz w:val="24"/>
          <w:szCs w:val="24"/>
          <w:bdr w:val="none" w:sz="0" w:space="0" w:color="auto" w:frame="1"/>
          <w:lang w:eastAsia="en-GB"/>
        </w:rPr>
        <w:t xml:space="preserve">m in abundance, ready to embrace the next chapter in their life story. </w:t>
      </w:r>
    </w:p>
    <w:p w:rsidR="00AC756D" w:rsidRPr="005D642C" w:rsidRDefault="00AC756D" w:rsidP="00960CA7">
      <w:pPr>
        <w:spacing w:after="0" w:line="240" w:lineRule="auto"/>
        <w:jc w:val="both"/>
        <w:textAlignment w:val="top"/>
        <w:rPr>
          <w:rFonts w:ascii="Times New Roman" w:eastAsia="Times New Roman" w:hAnsi="Times New Roman" w:cs="Times New Roman"/>
          <w:sz w:val="24"/>
          <w:szCs w:val="24"/>
          <w:lang w:eastAsia="en-GB"/>
        </w:rPr>
      </w:pPr>
      <w:r w:rsidRPr="005D642C">
        <w:rPr>
          <w:rFonts w:ascii="Times New Roman" w:eastAsia="Times New Roman" w:hAnsi="Times New Roman" w:cs="Times New Roman"/>
          <w:color w:val="000000"/>
          <w:sz w:val="24"/>
          <w:szCs w:val="24"/>
          <w:lang w:eastAsia="en-GB"/>
        </w:rPr>
        <w:t> </w:t>
      </w:r>
    </w:p>
    <w:p w:rsidR="00AC756D" w:rsidRPr="005D642C" w:rsidRDefault="0034507F" w:rsidP="00960CA7">
      <w:pPr>
        <w:spacing w:after="0" w:line="240" w:lineRule="auto"/>
        <w:jc w:val="both"/>
        <w:textAlignment w:val="top"/>
        <w:rPr>
          <w:rFonts w:ascii="Times New Roman" w:hAnsi="Times New Roman" w:cs="Times New Roman"/>
          <w:sz w:val="24"/>
          <w:szCs w:val="24"/>
          <w:shd w:val="clear" w:color="auto" w:fill="FFFFFF"/>
        </w:rPr>
      </w:pPr>
      <w:r w:rsidRPr="005D642C">
        <w:rPr>
          <w:rFonts w:ascii="Times New Roman" w:eastAsia="Times New Roman" w:hAnsi="Times New Roman" w:cs="Times New Roman"/>
          <w:sz w:val="24"/>
          <w:szCs w:val="24"/>
          <w:bdr w:val="none" w:sz="0" w:space="0" w:color="auto" w:frame="1"/>
          <w:lang w:eastAsia="en-GB"/>
        </w:rPr>
        <w:t>Pupils work towards their early learning goals in reception, moving on, when secure, to the national curriculum. All children have daily, synthetic phonics t</w:t>
      </w:r>
      <w:r w:rsidR="00AC756D" w:rsidRPr="005D642C">
        <w:rPr>
          <w:rFonts w:ascii="Times New Roman" w:eastAsia="Times New Roman" w:hAnsi="Times New Roman" w:cs="Times New Roman"/>
          <w:sz w:val="24"/>
          <w:szCs w:val="24"/>
          <w:bdr w:val="none" w:sz="0" w:space="0" w:color="auto" w:frame="1"/>
          <w:lang w:eastAsia="en-GB"/>
        </w:rPr>
        <w:t>hroughout this period and beyond</w:t>
      </w:r>
      <w:r w:rsidRPr="005D642C">
        <w:rPr>
          <w:rFonts w:ascii="Times New Roman" w:eastAsia="Times New Roman" w:hAnsi="Times New Roman" w:cs="Times New Roman"/>
          <w:sz w:val="24"/>
          <w:szCs w:val="24"/>
          <w:bdr w:val="none" w:sz="0" w:space="0" w:color="auto" w:frame="1"/>
          <w:lang w:eastAsia="en-GB"/>
        </w:rPr>
        <w:t>.</w:t>
      </w:r>
      <w:r w:rsidR="00BB48E9" w:rsidRPr="005D642C">
        <w:rPr>
          <w:rFonts w:ascii="Times New Roman" w:eastAsia="Times New Roman" w:hAnsi="Times New Roman" w:cs="Times New Roman"/>
          <w:sz w:val="24"/>
          <w:szCs w:val="24"/>
          <w:bdr w:val="none" w:sz="0" w:space="0" w:color="auto" w:frame="1"/>
          <w:lang w:eastAsia="en-GB"/>
        </w:rPr>
        <w:t xml:space="preserve"> </w:t>
      </w:r>
      <w:r w:rsidR="00AC756D" w:rsidRPr="005D642C">
        <w:rPr>
          <w:rFonts w:ascii="Times New Roman" w:eastAsia="Times New Roman" w:hAnsi="Times New Roman" w:cs="Times New Roman"/>
          <w:sz w:val="24"/>
          <w:szCs w:val="24"/>
          <w:lang w:eastAsia="en-GB"/>
        </w:rPr>
        <w:t> </w:t>
      </w:r>
      <w:r w:rsidR="00BB48E9" w:rsidRPr="005D642C">
        <w:rPr>
          <w:rFonts w:ascii="Times New Roman" w:hAnsi="Times New Roman" w:cs="Times New Roman"/>
          <w:sz w:val="24"/>
          <w:szCs w:val="24"/>
          <w:shd w:val="clear" w:color="auto" w:fill="FFFFFF"/>
        </w:rPr>
        <w:t>Children learn the English alphabetic code: first they learn one way to read the 40+ sounds and blend these sounds into words, then learn to read the same sounds with alternative graphemes.</w:t>
      </w:r>
      <w:r w:rsidR="00156E24" w:rsidRPr="005D642C">
        <w:rPr>
          <w:rFonts w:ascii="Times New Roman" w:eastAsia="Times New Roman" w:hAnsi="Times New Roman" w:cs="Times New Roman"/>
          <w:color w:val="030303"/>
          <w:sz w:val="24"/>
          <w:szCs w:val="24"/>
          <w:bdr w:val="none" w:sz="0" w:space="0" w:color="auto" w:frame="1"/>
          <w:lang w:eastAsia="en-GB"/>
        </w:rPr>
        <w:t xml:space="preserve"> We offer daily Supported Reading in EYFS and children move on to ‘Accelerated Reader’ in KS1 and KS2. This forms the basis of our teaching of reading across the school. </w:t>
      </w:r>
    </w:p>
    <w:p w:rsidR="00735E9E" w:rsidRDefault="00735E9E" w:rsidP="00960CA7">
      <w:pPr>
        <w:spacing w:after="0" w:line="240" w:lineRule="auto"/>
        <w:jc w:val="both"/>
        <w:textAlignment w:val="top"/>
        <w:rPr>
          <w:rFonts w:ascii="Times New Roman" w:eastAsia="Times New Roman" w:hAnsi="Times New Roman" w:cs="Times New Roman"/>
          <w:sz w:val="24"/>
          <w:szCs w:val="24"/>
          <w:lang w:eastAsia="en-GB"/>
        </w:rPr>
      </w:pPr>
    </w:p>
    <w:p w:rsidR="0034507F" w:rsidRPr="005D642C" w:rsidRDefault="00AC756D" w:rsidP="00960CA7">
      <w:pPr>
        <w:spacing w:after="0" w:line="240" w:lineRule="auto"/>
        <w:jc w:val="both"/>
        <w:textAlignment w:val="top"/>
        <w:rPr>
          <w:rFonts w:ascii="Times New Roman" w:eastAsia="Times New Roman" w:hAnsi="Times New Roman" w:cs="Times New Roman"/>
          <w:color w:val="030303"/>
          <w:sz w:val="24"/>
          <w:szCs w:val="24"/>
          <w:bdr w:val="none" w:sz="0" w:space="0" w:color="auto" w:frame="1"/>
          <w:lang w:eastAsia="en-GB"/>
        </w:rPr>
      </w:pPr>
      <w:r w:rsidRPr="005D642C">
        <w:rPr>
          <w:rFonts w:ascii="Times New Roman" w:eastAsia="Times New Roman" w:hAnsi="Times New Roman" w:cs="Times New Roman"/>
          <w:color w:val="030303"/>
          <w:sz w:val="24"/>
          <w:szCs w:val="24"/>
          <w:bdr w:val="none" w:sz="0" w:space="0" w:color="auto" w:frame="1"/>
          <w:lang w:eastAsia="en-GB"/>
        </w:rPr>
        <w:t>The National Curriculum is del</w:t>
      </w:r>
      <w:r w:rsidR="00782C7B" w:rsidRPr="005D642C">
        <w:rPr>
          <w:rFonts w:ascii="Times New Roman" w:eastAsia="Times New Roman" w:hAnsi="Times New Roman" w:cs="Times New Roman"/>
          <w:color w:val="030303"/>
          <w:sz w:val="24"/>
          <w:szCs w:val="24"/>
          <w:bdr w:val="none" w:sz="0" w:space="0" w:color="auto" w:frame="1"/>
          <w:lang w:eastAsia="en-GB"/>
        </w:rPr>
        <w:t>ivered using a</w:t>
      </w:r>
      <w:r w:rsidRPr="005D642C">
        <w:rPr>
          <w:rFonts w:ascii="Times New Roman" w:eastAsia="Times New Roman" w:hAnsi="Times New Roman" w:cs="Times New Roman"/>
          <w:color w:val="030303"/>
          <w:sz w:val="24"/>
          <w:szCs w:val="24"/>
          <w:bdr w:val="none" w:sz="0" w:space="0" w:color="auto" w:frame="1"/>
          <w:lang w:eastAsia="en-GB"/>
        </w:rPr>
        <w:t xml:space="preserve"> subject </w:t>
      </w:r>
      <w:r w:rsidR="00782C7B" w:rsidRPr="005D642C">
        <w:rPr>
          <w:rFonts w:ascii="Times New Roman" w:eastAsia="Times New Roman" w:hAnsi="Times New Roman" w:cs="Times New Roman"/>
          <w:color w:val="030303"/>
          <w:sz w:val="24"/>
          <w:szCs w:val="24"/>
          <w:bdr w:val="none" w:sz="0" w:space="0" w:color="auto" w:frame="1"/>
          <w:lang w:eastAsia="en-GB"/>
        </w:rPr>
        <w:t>specific</w:t>
      </w:r>
      <w:r w:rsidRPr="005D642C">
        <w:rPr>
          <w:rFonts w:ascii="Times New Roman" w:eastAsia="Times New Roman" w:hAnsi="Times New Roman" w:cs="Times New Roman"/>
          <w:color w:val="030303"/>
          <w:sz w:val="24"/>
          <w:szCs w:val="24"/>
          <w:bdr w:val="none" w:sz="0" w:space="0" w:color="auto" w:frame="1"/>
          <w:lang w:eastAsia="en-GB"/>
        </w:rPr>
        <w:t xml:space="preserve"> approach and assessed using Subject organiser outcomes (National Curriculum) as a basis to ensure coverage and progression </w:t>
      </w:r>
      <w:r w:rsidR="00782C7B" w:rsidRPr="005D642C">
        <w:rPr>
          <w:rFonts w:ascii="Times New Roman" w:eastAsia="Times New Roman" w:hAnsi="Times New Roman" w:cs="Times New Roman"/>
          <w:color w:val="030303"/>
          <w:sz w:val="24"/>
          <w:szCs w:val="24"/>
          <w:bdr w:val="none" w:sz="0" w:space="0" w:color="auto" w:frame="1"/>
          <w:lang w:eastAsia="en-GB"/>
        </w:rPr>
        <w:t xml:space="preserve">throughout the school. </w:t>
      </w:r>
      <w:r w:rsidR="00C7535B" w:rsidRPr="005D642C">
        <w:rPr>
          <w:rFonts w:ascii="Times New Roman" w:eastAsia="Times New Roman" w:hAnsi="Times New Roman" w:cs="Times New Roman"/>
          <w:color w:val="030303"/>
          <w:sz w:val="24"/>
          <w:szCs w:val="24"/>
          <w:bdr w:val="none" w:sz="0" w:space="0" w:color="auto" w:frame="1"/>
          <w:lang w:eastAsia="en-GB"/>
        </w:rPr>
        <w:t xml:space="preserve">The main focus is on knowledge, transferable skills and rich vocabulary. We want our children to be able to find common ground with people from </w:t>
      </w:r>
      <w:r w:rsidR="00960CA7">
        <w:rPr>
          <w:rFonts w:ascii="Times New Roman" w:eastAsia="Times New Roman" w:hAnsi="Times New Roman" w:cs="Times New Roman"/>
          <w:color w:val="030303"/>
          <w:sz w:val="24"/>
          <w:szCs w:val="24"/>
          <w:bdr w:val="none" w:sz="0" w:space="0" w:color="auto" w:frame="1"/>
          <w:lang w:eastAsia="en-GB"/>
        </w:rPr>
        <w:t xml:space="preserve">all </w:t>
      </w:r>
      <w:r w:rsidR="00C7535B" w:rsidRPr="005D642C">
        <w:rPr>
          <w:rFonts w:ascii="Times New Roman" w:eastAsia="Times New Roman" w:hAnsi="Times New Roman" w:cs="Times New Roman"/>
          <w:color w:val="030303"/>
          <w:sz w:val="24"/>
          <w:szCs w:val="24"/>
          <w:bdr w:val="none" w:sz="0" w:space="0" w:color="auto" w:frame="1"/>
          <w:lang w:eastAsia="en-GB"/>
        </w:rPr>
        <w:t xml:space="preserve">walks of life and ask questions to deepen their understanding.  </w:t>
      </w:r>
      <w:r w:rsidR="00782C7B" w:rsidRPr="005D642C">
        <w:rPr>
          <w:rFonts w:ascii="Times New Roman" w:eastAsia="Times New Roman" w:hAnsi="Times New Roman" w:cs="Times New Roman"/>
          <w:color w:val="030303"/>
          <w:sz w:val="24"/>
          <w:szCs w:val="24"/>
          <w:bdr w:val="none" w:sz="0" w:space="0" w:color="auto" w:frame="1"/>
          <w:lang w:eastAsia="en-GB"/>
        </w:rPr>
        <w:t>The more-</w:t>
      </w:r>
      <w:r w:rsidRPr="005D642C">
        <w:rPr>
          <w:rFonts w:ascii="Times New Roman" w:eastAsia="Times New Roman" w:hAnsi="Times New Roman" w:cs="Times New Roman"/>
          <w:color w:val="030303"/>
          <w:sz w:val="24"/>
          <w:szCs w:val="24"/>
          <w:bdr w:val="none" w:sz="0" w:space="0" w:color="auto" w:frame="1"/>
          <w:lang w:eastAsia="en-GB"/>
        </w:rPr>
        <w:t>able are challenged further in their learning and children who find aspects of their learning more difficult are appropriately supported so that they too are enabled to experience succ</w:t>
      </w:r>
      <w:r w:rsidR="000B5043" w:rsidRPr="005D642C">
        <w:rPr>
          <w:rFonts w:ascii="Times New Roman" w:eastAsia="Times New Roman" w:hAnsi="Times New Roman" w:cs="Times New Roman"/>
          <w:color w:val="030303"/>
          <w:sz w:val="24"/>
          <w:szCs w:val="24"/>
          <w:bdr w:val="none" w:sz="0" w:space="0" w:color="auto" w:frame="1"/>
          <w:lang w:eastAsia="en-GB"/>
        </w:rPr>
        <w:t>ess. National and S</w:t>
      </w:r>
      <w:r w:rsidRPr="005D642C">
        <w:rPr>
          <w:rFonts w:ascii="Times New Roman" w:eastAsia="Times New Roman" w:hAnsi="Times New Roman" w:cs="Times New Roman"/>
          <w:color w:val="030303"/>
          <w:sz w:val="24"/>
          <w:szCs w:val="24"/>
          <w:bdr w:val="none" w:sz="0" w:space="0" w:color="auto" w:frame="1"/>
          <w:lang w:eastAsia="en-GB"/>
        </w:rPr>
        <w:t xml:space="preserve">chool requirements are mapped out as a whole school and then individual year groups have a bespoke curriculum to ensure tangible links are made as they progress through the school. </w:t>
      </w:r>
      <w:r w:rsidR="008B141B" w:rsidRPr="005D642C">
        <w:rPr>
          <w:rFonts w:ascii="Times New Roman" w:eastAsia="Times New Roman" w:hAnsi="Times New Roman" w:cs="Times New Roman"/>
          <w:color w:val="030303"/>
          <w:sz w:val="24"/>
          <w:szCs w:val="24"/>
          <w:bdr w:val="none" w:sz="0" w:space="0" w:color="auto" w:frame="1"/>
          <w:lang w:eastAsia="en-GB"/>
        </w:rPr>
        <w:t xml:space="preserve">All subjects have a ‘Subject organiser’ and pupils have a clear understanding of expectations through direct instruction, modelled examples and frequent practice. </w:t>
      </w:r>
    </w:p>
    <w:p w:rsidR="0034507F" w:rsidRPr="005D642C" w:rsidRDefault="0034507F" w:rsidP="00960CA7">
      <w:pPr>
        <w:spacing w:after="0" w:line="240" w:lineRule="auto"/>
        <w:jc w:val="both"/>
        <w:textAlignment w:val="top"/>
        <w:rPr>
          <w:rFonts w:ascii="Times New Roman" w:eastAsia="Times New Roman" w:hAnsi="Times New Roman" w:cs="Times New Roman"/>
          <w:color w:val="030303"/>
          <w:sz w:val="24"/>
          <w:szCs w:val="24"/>
          <w:bdr w:val="none" w:sz="0" w:space="0" w:color="auto" w:frame="1"/>
          <w:lang w:eastAsia="en-GB"/>
        </w:rPr>
      </w:pPr>
    </w:p>
    <w:p w:rsidR="00782C7B" w:rsidRPr="005D642C" w:rsidRDefault="00AC756D" w:rsidP="00960CA7">
      <w:pPr>
        <w:spacing w:after="0" w:line="240" w:lineRule="auto"/>
        <w:jc w:val="both"/>
        <w:textAlignment w:val="top"/>
        <w:rPr>
          <w:rFonts w:ascii="Times New Roman" w:eastAsia="Times New Roman" w:hAnsi="Times New Roman" w:cs="Times New Roman"/>
          <w:color w:val="030303"/>
          <w:sz w:val="24"/>
          <w:szCs w:val="24"/>
          <w:bdr w:val="none" w:sz="0" w:space="0" w:color="auto" w:frame="1"/>
          <w:lang w:eastAsia="en-GB"/>
        </w:rPr>
      </w:pPr>
      <w:r w:rsidRPr="005D642C">
        <w:rPr>
          <w:rFonts w:ascii="Times New Roman" w:eastAsia="Times New Roman" w:hAnsi="Times New Roman" w:cs="Times New Roman"/>
          <w:color w:val="030303"/>
          <w:sz w:val="24"/>
          <w:szCs w:val="24"/>
          <w:bdr w:val="none" w:sz="0" w:space="0" w:color="auto" w:frame="1"/>
          <w:lang w:eastAsia="en-GB"/>
        </w:rPr>
        <w:t>The curriculum is underpinned by th</w:t>
      </w:r>
      <w:r w:rsidR="00960CA7">
        <w:rPr>
          <w:rFonts w:ascii="Times New Roman" w:eastAsia="Times New Roman" w:hAnsi="Times New Roman" w:cs="Times New Roman"/>
          <w:color w:val="030303"/>
          <w:sz w:val="24"/>
          <w:szCs w:val="24"/>
          <w:bdr w:val="none" w:sz="0" w:space="0" w:color="auto" w:frame="1"/>
          <w:lang w:eastAsia="en-GB"/>
        </w:rPr>
        <w:t>e school’s Core Values (Tru</w:t>
      </w:r>
      <w:r w:rsidR="00735E9E">
        <w:rPr>
          <w:rFonts w:ascii="Times New Roman" w:eastAsia="Times New Roman" w:hAnsi="Times New Roman" w:cs="Times New Roman"/>
          <w:color w:val="030303"/>
          <w:sz w:val="24"/>
          <w:szCs w:val="24"/>
          <w:bdr w:val="none" w:sz="0" w:space="0" w:color="auto" w:frame="1"/>
          <w:lang w:eastAsia="en-GB"/>
        </w:rPr>
        <w:t xml:space="preserve">st, Forgiveness, Compassion, Respect, </w:t>
      </w:r>
      <w:r w:rsidR="00960CA7">
        <w:rPr>
          <w:rFonts w:ascii="Times New Roman" w:eastAsia="Times New Roman" w:hAnsi="Times New Roman" w:cs="Times New Roman"/>
          <w:color w:val="030303"/>
          <w:sz w:val="24"/>
          <w:szCs w:val="24"/>
          <w:bdr w:val="none" w:sz="0" w:space="0" w:color="auto" w:frame="1"/>
          <w:lang w:eastAsia="en-GB"/>
        </w:rPr>
        <w:t>F</w:t>
      </w:r>
      <w:r w:rsidRPr="005D642C">
        <w:rPr>
          <w:rFonts w:ascii="Times New Roman" w:eastAsia="Times New Roman" w:hAnsi="Times New Roman" w:cs="Times New Roman"/>
          <w:color w:val="030303"/>
          <w:sz w:val="24"/>
          <w:szCs w:val="24"/>
          <w:bdr w:val="none" w:sz="0" w:space="0" w:color="auto" w:frame="1"/>
          <w:lang w:eastAsia="en-GB"/>
        </w:rPr>
        <w:t>riendship</w:t>
      </w:r>
      <w:r w:rsidR="00735E9E">
        <w:rPr>
          <w:rFonts w:ascii="Times New Roman" w:eastAsia="Times New Roman" w:hAnsi="Times New Roman" w:cs="Times New Roman"/>
          <w:color w:val="030303"/>
          <w:sz w:val="24"/>
          <w:szCs w:val="24"/>
          <w:bdr w:val="none" w:sz="0" w:space="0" w:color="auto" w:frame="1"/>
          <w:lang w:eastAsia="en-GB"/>
        </w:rPr>
        <w:t>, Community</w:t>
      </w:r>
      <w:r w:rsidRPr="005D642C">
        <w:rPr>
          <w:rFonts w:ascii="Times New Roman" w:eastAsia="Times New Roman" w:hAnsi="Times New Roman" w:cs="Times New Roman"/>
          <w:color w:val="030303"/>
          <w:sz w:val="24"/>
          <w:szCs w:val="24"/>
          <w:bdr w:val="none" w:sz="0" w:space="0" w:color="auto" w:frame="1"/>
          <w:lang w:eastAsia="en-GB"/>
        </w:rPr>
        <w:t>) and these are taught on their own and through other area</w:t>
      </w:r>
      <w:r w:rsidR="00960CA7">
        <w:rPr>
          <w:rFonts w:ascii="Times New Roman" w:eastAsia="Times New Roman" w:hAnsi="Times New Roman" w:cs="Times New Roman"/>
          <w:color w:val="030303"/>
          <w:sz w:val="24"/>
          <w:szCs w:val="24"/>
          <w:bdr w:val="none" w:sz="0" w:space="0" w:color="auto" w:frame="1"/>
          <w:lang w:eastAsia="en-GB"/>
        </w:rPr>
        <w:t>s of the curriculum, including Collective W</w:t>
      </w:r>
      <w:r w:rsidRPr="005D642C">
        <w:rPr>
          <w:rFonts w:ascii="Times New Roman" w:eastAsia="Times New Roman" w:hAnsi="Times New Roman" w:cs="Times New Roman"/>
          <w:color w:val="030303"/>
          <w:sz w:val="24"/>
          <w:szCs w:val="24"/>
          <w:bdr w:val="none" w:sz="0" w:space="0" w:color="auto" w:frame="1"/>
          <w:lang w:eastAsia="en-GB"/>
        </w:rPr>
        <w:t>orship. The spiritual, moral, social and cultural development of our pupils and their understanding of the core values of our society are woven through the curriculum and are also included in our Forest School Ethos.</w:t>
      </w:r>
    </w:p>
    <w:p w:rsidR="00782C7B" w:rsidRPr="005D642C" w:rsidRDefault="00782C7B" w:rsidP="00960CA7">
      <w:pPr>
        <w:spacing w:after="0" w:line="240" w:lineRule="auto"/>
        <w:jc w:val="both"/>
        <w:textAlignment w:val="top"/>
        <w:rPr>
          <w:rFonts w:ascii="Times New Roman" w:eastAsia="Times New Roman" w:hAnsi="Times New Roman" w:cs="Times New Roman"/>
          <w:color w:val="030303"/>
          <w:sz w:val="24"/>
          <w:szCs w:val="24"/>
          <w:bdr w:val="none" w:sz="0" w:space="0" w:color="auto" w:frame="1"/>
          <w:lang w:eastAsia="en-GB"/>
        </w:rPr>
      </w:pPr>
    </w:p>
    <w:p w:rsidR="00AC756D" w:rsidRPr="005D642C" w:rsidRDefault="00AC756D" w:rsidP="00960CA7">
      <w:pPr>
        <w:spacing w:after="0" w:line="240" w:lineRule="auto"/>
        <w:jc w:val="both"/>
        <w:textAlignment w:val="top"/>
        <w:rPr>
          <w:rFonts w:ascii="Times New Roman" w:eastAsia="Times New Roman" w:hAnsi="Times New Roman" w:cs="Times New Roman"/>
          <w:color w:val="030303"/>
          <w:sz w:val="24"/>
          <w:szCs w:val="24"/>
          <w:bdr w:val="none" w:sz="0" w:space="0" w:color="auto" w:frame="1"/>
          <w:lang w:eastAsia="en-GB"/>
        </w:rPr>
      </w:pPr>
      <w:r w:rsidRPr="005D642C">
        <w:rPr>
          <w:rFonts w:ascii="Times New Roman" w:eastAsia="Times New Roman" w:hAnsi="Times New Roman" w:cs="Times New Roman"/>
          <w:color w:val="030303"/>
          <w:sz w:val="24"/>
          <w:szCs w:val="24"/>
          <w:bdr w:val="none" w:sz="0" w:space="0" w:color="auto" w:frame="1"/>
          <w:lang w:eastAsia="en-GB"/>
        </w:rPr>
        <w:t>The English curriculum is taught using</w:t>
      </w:r>
      <w:r w:rsidR="000B5043" w:rsidRPr="005D642C">
        <w:rPr>
          <w:rFonts w:ascii="Times New Roman" w:eastAsia="Times New Roman" w:hAnsi="Times New Roman" w:cs="Times New Roman"/>
          <w:color w:val="030303"/>
          <w:sz w:val="24"/>
          <w:szCs w:val="24"/>
          <w:bdr w:val="none" w:sz="0" w:space="0" w:color="auto" w:frame="1"/>
          <w:lang w:eastAsia="en-GB"/>
        </w:rPr>
        <w:t xml:space="preserve"> ‘</w:t>
      </w:r>
      <w:r w:rsidR="000B5043" w:rsidRPr="005D642C">
        <w:rPr>
          <w:rFonts w:ascii="Times New Roman" w:hAnsi="Times New Roman" w:cs="Times New Roman"/>
          <w:sz w:val="24"/>
          <w:szCs w:val="24"/>
        </w:rPr>
        <w:t>The Power of Reading’, this teaches Literacy through high quality books and creative teaching approaches. This approach aims to engage and motivate children in their literacy learning. It also enables children to deepen their understanding of texts and provides a meaningful context for writing.</w:t>
      </w:r>
    </w:p>
    <w:p w:rsidR="00AC756D" w:rsidRPr="005D642C" w:rsidRDefault="00AC756D" w:rsidP="00960CA7">
      <w:pPr>
        <w:spacing w:after="0" w:line="240" w:lineRule="auto"/>
        <w:jc w:val="both"/>
        <w:textAlignment w:val="top"/>
        <w:rPr>
          <w:rFonts w:ascii="Times New Roman" w:eastAsia="Times New Roman" w:hAnsi="Times New Roman" w:cs="Times New Roman"/>
          <w:color w:val="000000"/>
          <w:sz w:val="24"/>
          <w:szCs w:val="24"/>
          <w:lang w:eastAsia="en-GB"/>
        </w:rPr>
      </w:pPr>
    </w:p>
    <w:p w:rsidR="00AC756D" w:rsidRPr="005D642C" w:rsidRDefault="00AC756D" w:rsidP="00960CA7">
      <w:pPr>
        <w:spacing w:after="0" w:line="240" w:lineRule="auto"/>
        <w:jc w:val="both"/>
        <w:textAlignment w:val="top"/>
        <w:rPr>
          <w:rFonts w:ascii="Times New Roman" w:eastAsia="Times New Roman" w:hAnsi="Times New Roman" w:cs="Times New Roman"/>
          <w:color w:val="000000"/>
          <w:sz w:val="24"/>
          <w:szCs w:val="24"/>
          <w:lang w:eastAsia="en-GB"/>
        </w:rPr>
      </w:pPr>
      <w:r w:rsidRPr="005D642C">
        <w:rPr>
          <w:rFonts w:ascii="Times New Roman" w:eastAsia="Times New Roman" w:hAnsi="Times New Roman" w:cs="Times New Roman"/>
          <w:color w:val="030303"/>
          <w:sz w:val="24"/>
          <w:szCs w:val="24"/>
          <w:bdr w:val="none" w:sz="0" w:space="0" w:color="auto" w:frame="1"/>
          <w:lang w:eastAsia="en-GB"/>
        </w:rPr>
        <w:t xml:space="preserve">The mathematics curriculum is currently delivered through a framework </w:t>
      </w:r>
      <w:r w:rsidRPr="005D642C">
        <w:rPr>
          <w:rFonts w:ascii="Times New Roman" w:eastAsia="Times New Roman" w:hAnsi="Times New Roman" w:cs="Times New Roman"/>
          <w:color w:val="000000"/>
          <w:sz w:val="24"/>
          <w:szCs w:val="24"/>
          <w:bdr w:val="none" w:sz="0" w:space="0" w:color="auto" w:frame="1"/>
          <w:lang w:eastAsia="en-GB"/>
        </w:rPr>
        <w:t>‘White Rose Scheme of Work.’ Fr</w:t>
      </w:r>
      <w:r w:rsidR="005D642C" w:rsidRPr="005D642C">
        <w:rPr>
          <w:rFonts w:ascii="Times New Roman" w:eastAsia="Times New Roman" w:hAnsi="Times New Roman" w:cs="Times New Roman"/>
          <w:color w:val="000000"/>
          <w:sz w:val="24"/>
          <w:szCs w:val="24"/>
          <w:bdr w:val="none" w:sz="0" w:space="0" w:color="auto" w:frame="1"/>
          <w:lang w:eastAsia="en-GB"/>
        </w:rPr>
        <w:t>om September 2018 we have followed</w:t>
      </w:r>
      <w:r w:rsidRPr="005D642C">
        <w:rPr>
          <w:rFonts w:ascii="Times New Roman" w:eastAsia="Times New Roman" w:hAnsi="Times New Roman" w:cs="Times New Roman"/>
          <w:color w:val="000000"/>
          <w:sz w:val="24"/>
          <w:szCs w:val="24"/>
          <w:bdr w:val="none" w:sz="0" w:space="0" w:color="auto" w:frame="1"/>
          <w:lang w:eastAsia="en-GB"/>
        </w:rPr>
        <w:t xml:space="preserve"> the White Rose planning schedule. We are currently developing a teaching for mastery curriculum which enables children to develop their reasoning, investigative and problem solving skills.</w:t>
      </w:r>
    </w:p>
    <w:p w:rsidR="00AC756D" w:rsidRPr="005D642C" w:rsidRDefault="00AC756D" w:rsidP="00960CA7">
      <w:pPr>
        <w:spacing w:after="0" w:line="240" w:lineRule="auto"/>
        <w:jc w:val="both"/>
        <w:textAlignment w:val="top"/>
        <w:rPr>
          <w:rFonts w:ascii="Times New Roman" w:eastAsia="Times New Roman" w:hAnsi="Times New Roman" w:cs="Times New Roman"/>
          <w:color w:val="000000"/>
          <w:sz w:val="24"/>
          <w:szCs w:val="24"/>
          <w:lang w:eastAsia="en-GB"/>
        </w:rPr>
      </w:pPr>
      <w:r w:rsidRPr="005D642C">
        <w:rPr>
          <w:rFonts w:ascii="Times New Roman" w:eastAsia="Times New Roman" w:hAnsi="Times New Roman" w:cs="Times New Roman"/>
          <w:color w:val="000000"/>
          <w:sz w:val="24"/>
          <w:szCs w:val="24"/>
          <w:lang w:eastAsia="en-GB"/>
        </w:rPr>
        <w:t> </w:t>
      </w:r>
    </w:p>
    <w:p w:rsidR="00AC756D" w:rsidRPr="005D642C" w:rsidRDefault="00AC756D" w:rsidP="00960CA7">
      <w:pPr>
        <w:spacing w:after="0" w:line="240" w:lineRule="auto"/>
        <w:jc w:val="both"/>
        <w:textAlignment w:val="top"/>
        <w:rPr>
          <w:rFonts w:ascii="Times New Roman" w:eastAsia="Times New Roman" w:hAnsi="Times New Roman" w:cs="Times New Roman"/>
          <w:color w:val="000000"/>
          <w:sz w:val="24"/>
          <w:szCs w:val="24"/>
          <w:lang w:eastAsia="en-GB"/>
        </w:rPr>
      </w:pPr>
      <w:r w:rsidRPr="005D642C">
        <w:rPr>
          <w:rFonts w:ascii="Times New Roman" w:eastAsia="Times New Roman" w:hAnsi="Times New Roman" w:cs="Times New Roman"/>
          <w:color w:val="030303"/>
          <w:sz w:val="24"/>
          <w:szCs w:val="24"/>
          <w:bdr w:val="none" w:sz="0" w:space="0" w:color="auto" w:frame="1"/>
          <w:lang w:eastAsia="en-GB"/>
        </w:rPr>
        <w:t>These subjects are taught in mixed ability groups in Key Stage 1 and Lower Key Stage 2 but there is targeted ability grouping in Upper Key Stage 2. In all year groups there are small group interventions in order to support pupils in gaining the key skills to become successful readers, writers and mathematicians.</w:t>
      </w:r>
    </w:p>
    <w:p w:rsidR="00AC756D" w:rsidRPr="005D642C" w:rsidRDefault="00AC756D" w:rsidP="00960CA7">
      <w:pPr>
        <w:spacing w:after="0" w:line="240" w:lineRule="auto"/>
        <w:jc w:val="both"/>
        <w:textAlignment w:val="top"/>
        <w:rPr>
          <w:rFonts w:ascii="Times New Roman" w:eastAsia="Times New Roman" w:hAnsi="Times New Roman" w:cs="Times New Roman"/>
          <w:color w:val="000000"/>
          <w:sz w:val="24"/>
          <w:szCs w:val="24"/>
          <w:lang w:eastAsia="en-GB"/>
        </w:rPr>
      </w:pPr>
      <w:r w:rsidRPr="005D642C">
        <w:rPr>
          <w:rFonts w:ascii="Times New Roman" w:eastAsia="Times New Roman" w:hAnsi="Times New Roman" w:cs="Times New Roman"/>
          <w:color w:val="000000"/>
          <w:sz w:val="24"/>
          <w:szCs w:val="24"/>
          <w:lang w:eastAsia="en-GB"/>
        </w:rPr>
        <w:t> </w:t>
      </w:r>
    </w:p>
    <w:p w:rsidR="00AC756D" w:rsidRPr="005D642C" w:rsidRDefault="0034507F" w:rsidP="00960CA7">
      <w:pPr>
        <w:spacing w:after="0" w:line="240" w:lineRule="auto"/>
        <w:jc w:val="both"/>
        <w:textAlignment w:val="top"/>
        <w:rPr>
          <w:rFonts w:ascii="Times New Roman" w:eastAsia="Times New Roman" w:hAnsi="Times New Roman" w:cs="Times New Roman"/>
          <w:color w:val="000000"/>
          <w:sz w:val="24"/>
          <w:szCs w:val="24"/>
          <w:lang w:eastAsia="en-GB"/>
        </w:rPr>
      </w:pPr>
      <w:r w:rsidRPr="005D642C">
        <w:rPr>
          <w:rFonts w:ascii="Times New Roman" w:eastAsia="Times New Roman" w:hAnsi="Times New Roman" w:cs="Times New Roman"/>
          <w:color w:val="030303"/>
          <w:sz w:val="24"/>
          <w:szCs w:val="24"/>
          <w:bdr w:val="none" w:sz="0" w:space="0" w:color="auto" w:frame="1"/>
          <w:lang w:eastAsia="en-GB"/>
        </w:rPr>
        <w:t>T</w:t>
      </w:r>
      <w:r w:rsidR="00AC756D" w:rsidRPr="005D642C">
        <w:rPr>
          <w:rFonts w:ascii="Times New Roman" w:eastAsia="Times New Roman" w:hAnsi="Times New Roman" w:cs="Times New Roman"/>
          <w:color w:val="030303"/>
          <w:sz w:val="24"/>
          <w:szCs w:val="24"/>
          <w:bdr w:val="none" w:sz="0" w:space="0" w:color="auto" w:frame="1"/>
          <w:lang w:eastAsia="en-GB"/>
        </w:rPr>
        <w:t>eachers</w:t>
      </w:r>
      <w:r w:rsidR="00960CA7">
        <w:rPr>
          <w:rFonts w:ascii="Times New Roman" w:eastAsia="Times New Roman" w:hAnsi="Times New Roman" w:cs="Times New Roman"/>
          <w:color w:val="030303"/>
          <w:sz w:val="24"/>
          <w:szCs w:val="24"/>
          <w:bdr w:val="none" w:sz="0" w:space="0" w:color="auto" w:frame="1"/>
          <w:lang w:eastAsia="en-GB"/>
        </w:rPr>
        <w:t xml:space="preserve"> (w</w:t>
      </w:r>
      <w:r w:rsidRPr="005D642C">
        <w:rPr>
          <w:rFonts w:ascii="Times New Roman" w:eastAsia="Times New Roman" w:hAnsi="Times New Roman" w:cs="Times New Roman"/>
          <w:color w:val="030303"/>
          <w:sz w:val="24"/>
          <w:szCs w:val="24"/>
          <w:bdr w:val="none" w:sz="0" w:space="0" w:color="auto" w:frame="1"/>
          <w:lang w:eastAsia="en-GB"/>
        </w:rPr>
        <w:t>ith subject specialism)</w:t>
      </w:r>
      <w:r w:rsidR="005D7069" w:rsidRPr="005D642C">
        <w:rPr>
          <w:rFonts w:ascii="Times New Roman" w:eastAsia="Times New Roman" w:hAnsi="Times New Roman" w:cs="Times New Roman"/>
          <w:color w:val="030303"/>
          <w:sz w:val="24"/>
          <w:szCs w:val="24"/>
          <w:bdr w:val="none" w:sz="0" w:space="0" w:color="auto" w:frame="1"/>
          <w:lang w:eastAsia="en-GB"/>
        </w:rPr>
        <w:t xml:space="preserve"> teach</w:t>
      </w:r>
      <w:r w:rsidR="00AC756D" w:rsidRPr="005D642C">
        <w:rPr>
          <w:rFonts w:ascii="Times New Roman" w:eastAsia="Times New Roman" w:hAnsi="Times New Roman" w:cs="Times New Roman"/>
          <w:color w:val="030303"/>
          <w:sz w:val="24"/>
          <w:szCs w:val="24"/>
          <w:bdr w:val="none" w:sz="0" w:space="0" w:color="auto" w:frame="1"/>
          <w:lang w:eastAsia="en-GB"/>
        </w:rPr>
        <w:t xml:space="preserve"> music</w:t>
      </w:r>
      <w:r w:rsidR="005D7069" w:rsidRPr="005D642C">
        <w:rPr>
          <w:rFonts w:ascii="Times New Roman" w:eastAsia="Times New Roman" w:hAnsi="Times New Roman" w:cs="Times New Roman"/>
          <w:color w:val="030303"/>
          <w:sz w:val="24"/>
          <w:szCs w:val="24"/>
          <w:bdr w:val="none" w:sz="0" w:space="0" w:color="auto" w:frame="1"/>
          <w:lang w:eastAsia="en-GB"/>
        </w:rPr>
        <w:t>,</w:t>
      </w:r>
      <w:r w:rsidR="000B5043" w:rsidRPr="005D642C">
        <w:rPr>
          <w:rFonts w:ascii="Times New Roman" w:eastAsia="Times New Roman" w:hAnsi="Times New Roman" w:cs="Times New Roman"/>
          <w:color w:val="030303"/>
          <w:sz w:val="24"/>
          <w:szCs w:val="24"/>
          <w:bdr w:val="none" w:sz="0" w:space="0" w:color="auto" w:frame="1"/>
          <w:lang w:eastAsia="en-GB"/>
        </w:rPr>
        <w:t xml:space="preserve"> sports,</w:t>
      </w:r>
      <w:r w:rsidR="005D7069" w:rsidRPr="005D642C">
        <w:rPr>
          <w:rFonts w:ascii="Times New Roman" w:eastAsia="Times New Roman" w:hAnsi="Times New Roman" w:cs="Times New Roman"/>
          <w:color w:val="030303"/>
          <w:sz w:val="24"/>
          <w:szCs w:val="24"/>
          <w:bdr w:val="none" w:sz="0" w:space="0" w:color="auto" w:frame="1"/>
          <w:lang w:eastAsia="en-GB"/>
        </w:rPr>
        <w:t xml:space="preserve"> computing</w:t>
      </w:r>
      <w:r w:rsidR="00AC756D" w:rsidRPr="005D642C">
        <w:rPr>
          <w:rFonts w:ascii="Times New Roman" w:eastAsia="Times New Roman" w:hAnsi="Times New Roman" w:cs="Times New Roman"/>
          <w:color w:val="030303"/>
          <w:sz w:val="24"/>
          <w:szCs w:val="24"/>
          <w:bdr w:val="none" w:sz="0" w:space="0" w:color="auto" w:frame="1"/>
          <w:lang w:eastAsia="en-GB"/>
        </w:rPr>
        <w:t xml:space="preserve"> and physical education. All subject leaders ar</w:t>
      </w:r>
      <w:r w:rsidR="004C1443" w:rsidRPr="005D642C">
        <w:rPr>
          <w:rFonts w:ascii="Times New Roman" w:eastAsia="Times New Roman" w:hAnsi="Times New Roman" w:cs="Times New Roman"/>
          <w:color w:val="030303"/>
          <w:sz w:val="24"/>
          <w:szCs w:val="24"/>
          <w:bdr w:val="none" w:sz="0" w:space="0" w:color="auto" w:frame="1"/>
          <w:lang w:eastAsia="en-GB"/>
        </w:rPr>
        <w:t>e given training and opportunities</w:t>
      </w:r>
      <w:r w:rsidR="00AC756D" w:rsidRPr="005D642C">
        <w:rPr>
          <w:rFonts w:ascii="Times New Roman" w:eastAsia="Times New Roman" w:hAnsi="Times New Roman" w:cs="Times New Roman"/>
          <w:color w:val="030303"/>
          <w:sz w:val="24"/>
          <w:szCs w:val="24"/>
          <w:bdr w:val="none" w:sz="0" w:space="0" w:color="auto" w:frame="1"/>
          <w:lang w:eastAsia="en-GB"/>
        </w:rPr>
        <w:t xml:space="preserve"> to keep developing their own subject knowledge, skills and understanding so they can support curriculum development and their colleagues throughout the school. Theme weeks, whole school activities and opportunities within and outside school all enrich and develop the children’s learning. After school clubs and events extend these opportunities further. Additional whole school programmes and approaches support quality teaching and learning and the school is well resourced in terms of learning materials, books and technology.</w:t>
      </w:r>
    </w:p>
    <w:p w:rsidR="00AC756D" w:rsidRPr="005D642C" w:rsidRDefault="00AC756D" w:rsidP="00960CA7">
      <w:pPr>
        <w:spacing w:after="0" w:line="240" w:lineRule="auto"/>
        <w:jc w:val="both"/>
        <w:textAlignment w:val="top"/>
        <w:rPr>
          <w:rFonts w:ascii="Times New Roman" w:eastAsia="Times New Roman" w:hAnsi="Times New Roman" w:cs="Times New Roman"/>
          <w:color w:val="000000"/>
          <w:sz w:val="24"/>
          <w:szCs w:val="24"/>
          <w:lang w:eastAsia="en-GB"/>
        </w:rPr>
      </w:pPr>
      <w:r w:rsidRPr="005D642C">
        <w:rPr>
          <w:rFonts w:ascii="Times New Roman" w:eastAsia="Times New Roman" w:hAnsi="Times New Roman" w:cs="Times New Roman"/>
          <w:color w:val="000000"/>
          <w:sz w:val="24"/>
          <w:szCs w:val="24"/>
          <w:lang w:eastAsia="en-GB"/>
        </w:rPr>
        <w:t> </w:t>
      </w:r>
    </w:p>
    <w:p w:rsidR="00AC756D" w:rsidRPr="005D642C" w:rsidRDefault="00AC756D" w:rsidP="00960CA7">
      <w:pPr>
        <w:spacing w:after="0" w:line="240" w:lineRule="auto"/>
        <w:jc w:val="both"/>
        <w:textAlignment w:val="top"/>
        <w:rPr>
          <w:rFonts w:ascii="Times New Roman" w:eastAsia="Times New Roman" w:hAnsi="Times New Roman" w:cs="Times New Roman"/>
          <w:sz w:val="24"/>
          <w:szCs w:val="24"/>
          <w:lang w:eastAsia="en-GB"/>
        </w:rPr>
      </w:pPr>
      <w:r w:rsidRPr="005D642C">
        <w:rPr>
          <w:rFonts w:ascii="Times New Roman" w:eastAsia="Times New Roman" w:hAnsi="Times New Roman" w:cs="Times New Roman"/>
          <w:color w:val="030303"/>
          <w:sz w:val="24"/>
          <w:szCs w:val="24"/>
          <w:bdr w:val="none" w:sz="0" w:space="0" w:color="auto" w:frame="1"/>
          <w:lang w:eastAsia="en-GB"/>
        </w:rPr>
        <w:t xml:space="preserve">The outdoor environment and the local community are considered an opportunity for active learning for all our pupils. The school grounds have been developed so they can enrich different curriculum areas, </w:t>
      </w:r>
      <w:r w:rsidR="00782C7B" w:rsidRPr="005D642C">
        <w:rPr>
          <w:rFonts w:ascii="Times New Roman" w:eastAsia="Times New Roman" w:hAnsi="Times New Roman" w:cs="Times New Roman"/>
          <w:color w:val="030303"/>
          <w:sz w:val="24"/>
          <w:szCs w:val="24"/>
          <w:bdr w:val="none" w:sz="0" w:space="0" w:color="auto" w:frame="1"/>
          <w:lang w:eastAsia="en-GB"/>
        </w:rPr>
        <w:t>through scrap play, trim trails</w:t>
      </w:r>
      <w:r w:rsidR="005D642C" w:rsidRPr="005D642C">
        <w:rPr>
          <w:rFonts w:ascii="Times New Roman" w:eastAsia="Times New Roman" w:hAnsi="Times New Roman" w:cs="Times New Roman"/>
          <w:color w:val="030303"/>
          <w:sz w:val="24"/>
          <w:szCs w:val="24"/>
          <w:bdr w:val="none" w:sz="0" w:space="0" w:color="auto" w:frame="1"/>
          <w:lang w:eastAsia="en-GB"/>
        </w:rPr>
        <w:t>, daily mile, Forest School,</w:t>
      </w:r>
      <w:r w:rsidR="00960CA7">
        <w:rPr>
          <w:rFonts w:ascii="Times New Roman" w:eastAsia="Times New Roman" w:hAnsi="Times New Roman" w:cs="Times New Roman"/>
          <w:color w:val="030303"/>
          <w:sz w:val="24"/>
          <w:szCs w:val="24"/>
          <w:bdr w:val="none" w:sz="0" w:space="0" w:color="auto" w:frame="1"/>
          <w:lang w:eastAsia="en-GB"/>
        </w:rPr>
        <w:t xml:space="preserve"> pond area and mud kitchen. W</w:t>
      </w:r>
      <w:r w:rsidR="00782C7B" w:rsidRPr="005D642C">
        <w:rPr>
          <w:rFonts w:ascii="Times New Roman" w:eastAsia="Times New Roman" w:hAnsi="Times New Roman" w:cs="Times New Roman"/>
          <w:color w:val="030303"/>
          <w:sz w:val="24"/>
          <w:szCs w:val="24"/>
          <w:bdr w:val="none" w:sz="0" w:space="0" w:color="auto" w:frame="1"/>
          <w:lang w:eastAsia="en-GB"/>
        </w:rPr>
        <w:t xml:space="preserve">e fully embrace </w:t>
      </w:r>
      <w:r w:rsidR="00782C7B" w:rsidRPr="005D642C">
        <w:rPr>
          <w:rFonts w:ascii="Times New Roman" w:eastAsia="Times New Roman" w:hAnsi="Times New Roman" w:cs="Times New Roman"/>
          <w:sz w:val="24"/>
          <w:szCs w:val="24"/>
          <w:bdr w:val="none" w:sz="0" w:space="0" w:color="auto" w:frame="1"/>
          <w:lang w:eastAsia="en-GB"/>
        </w:rPr>
        <w:t xml:space="preserve">the surrounding resources and utilise our vast outdoor space fully. </w:t>
      </w:r>
    </w:p>
    <w:p w:rsidR="00AC756D" w:rsidRPr="005D642C" w:rsidRDefault="00AC756D" w:rsidP="00960CA7">
      <w:pPr>
        <w:spacing w:after="0" w:line="240" w:lineRule="auto"/>
        <w:jc w:val="both"/>
        <w:textAlignment w:val="top"/>
        <w:rPr>
          <w:rFonts w:ascii="Times New Roman" w:eastAsia="Times New Roman" w:hAnsi="Times New Roman" w:cs="Times New Roman"/>
          <w:sz w:val="24"/>
          <w:szCs w:val="24"/>
          <w:lang w:eastAsia="en-GB"/>
        </w:rPr>
      </w:pPr>
      <w:r w:rsidRPr="005D642C">
        <w:rPr>
          <w:rFonts w:ascii="Times New Roman" w:eastAsia="Times New Roman" w:hAnsi="Times New Roman" w:cs="Times New Roman"/>
          <w:sz w:val="24"/>
          <w:szCs w:val="24"/>
          <w:lang w:eastAsia="en-GB"/>
        </w:rPr>
        <w:t> </w:t>
      </w:r>
    </w:p>
    <w:p w:rsidR="00F1022A" w:rsidRPr="005D642C" w:rsidRDefault="00AC756D" w:rsidP="00960CA7">
      <w:pPr>
        <w:spacing w:after="0" w:line="240" w:lineRule="auto"/>
        <w:jc w:val="both"/>
        <w:textAlignment w:val="top"/>
        <w:rPr>
          <w:rFonts w:ascii="Times New Roman" w:eastAsia="Times New Roman" w:hAnsi="Times New Roman" w:cs="Times New Roman"/>
          <w:sz w:val="24"/>
          <w:szCs w:val="24"/>
          <w:lang w:eastAsia="en-GB"/>
        </w:rPr>
      </w:pPr>
      <w:r w:rsidRPr="005D642C">
        <w:rPr>
          <w:rFonts w:ascii="Times New Roman" w:eastAsia="Times New Roman" w:hAnsi="Times New Roman" w:cs="Times New Roman"/>
          <w:sz w:val="24"/>
          <w:szCs w:val="24"/>
          <w:bdr w:val="none" w:sz="0" w:space="0" w:color="auto" w:frame="1"/>
          <w:lang w:eastAsia="en-GB"/>
        </w:rPr>
        <w:t>Pupils have opportunities to share their learning with each other, their parents and carers and other learners</w:t>
      </w:r>
      <w:r w:rsidR="00960CA7">
        <w:rPr>
          <w:rFonts w:ascii="Times New Roman" w:eastAsia="Times New Roman" w:hAnsi="Times New Roman" w:cs="Times New Roman"/>
          <w:sz w:val="24"/>
          <w:szCs w:val="24"/>
          <w:bdr w:val="none" w:sz="0" w:space="0" w:color="auto" w:frame="1"/>
          <w:lang w:eastAsia="en-GB"/>
        </w:rPr>
        <w:t>. This is achieved</w:t>
      </w:r>
      <w:r w:rsidRPr="005D642C">
        <w:rPr>
          <w:rFonts w:ascii="Times New Roman" w:eastAsia="Times New Roman" w:hAnsi="Times New Roman" w:cs="Times New Roman"/>
          <w:sz w:val="24"/>
          <w:szCs w:val="24"/>
          <w:bdr w:val="none" w:sz="0" w:space="0" w:color="auto" w:frame="1"/>
          <w:lang w:eastAsia="en-GB"/>
        </w:rPr>
        <w:t xml:space="preserve"> through school-based and external exhibitions,</w:t>
      </w:r>
      <w:r w:rsidR="000B5043" w:rsidRPr="005D642C">
        <w:rPr>
          <w:rFonts w:ascii="Times New Roman" w:eastAsia="Times New Roman" w:hAnsi="Times New Roman" w:cs="Times New Roman"/>
          <w:sz w:val="24"/>
          <w:szCs w:val="24"/>
          <w:bdr w:val="none" w:sz="0" w:space="0" w:color="auto" w:frame="1"/>
          <w:lang w:eastAsia="en-GB"/>
        </w:rPr>
        <w:t xml:space="preserve"> open classroom opportunities, workshops, </w:t>
      </w:r>
      <w:r w:rsidRPr="005D642C">
        <w:rPr>
          <w:rFonts w:ascii="Times New Roman" w:eastAsia="Times New Roman" w:hAnsi="Times New Roman" w:cs="Times New Roman"/>
          <w:sz w:val="24"/>
          <w:szCs w:val="24"/>
          <w:bdr w:val="none" w:sz="0" w:space="0" w:color="auto" w:frame="1"/>
          <w:lang w:eastAsia="en-GB"/>
        </w:rPr>
        <w:t>performances, competitions and events involving other schools. Developing their independ</w:t>
      </w:r>
      <w:r w:rsidR="00C7535B" w:rsidRPr="005D642C">
        <w:rPr>
          <w:rFonts w:ascii="Times New Roman" w:eastAsia="Times New Roman" w:hAnsi="Times New Roman" w:cs="Times New Roman"/>
          <w:sz w:val="24"/>
          <w:szCs w:val="24"/>
          <w:bdr w:val="none" w:sz="0" w:space="0" w:color="auto" w:frame="1"/>
          <w:lang w:eastAsia="en-GB"/>
        </w:rPr>
        <w:t>ence and motivation as learners,</w:t>
      </w:r>
      <w:r w:rsidR="00C7535B" w:rsidRPr="005D642C">
        <w:rPr>
          <w:rFonts w:ascii="Times New Roman" w:hAnsi="Times New Roman" w:cs="Times New Roman"/>
          <w:sz w:val="24"/>
          <w:szCs w:val="24"/>
        </w:rPr>
        <w:t xml:space="preserve"> our school prepares </w:t>
      </w:r>
      <w:r w:rsidR="005D642C" w:rsidRPr="005D642C">
        <w:rPr>
          <w:rFonts w:ascii="Times New Roman" w:hAnsi="Times New Roman" w:cs="Times New Roman"/>
          <w:sz w:val="24"/>
          <w:szCs w:val="24"/>
        </w:rPr>
        <w:t>our</w:t>
      </w:r>
      <w:r w:rsidR="00735E9E">
        <w:rPr>
          <w:rFonts w:ascii="Times New Roman" w:hAnsi="Times New Roman" w:cs="Times New Roman"/>
          <w:sz w:val="24"/>
          <w:szCs w:val="24"/>
        </w:rPr>
        <w:t xml:space="preserve"> </w:t>
      </w:r>
      <w:r w:rsidR="005D642C" w:rsidRPr="005D642C">
        <w:rPr>
          <w:rFonts w:ascii="Times New Roman" w:hAnsi="Times New Roman" w:cs="Times New Roman"/>
          <w:sz w:val="24"/>
          <w:szCs w:val="24"/>
        </w:rPr>
        <w:t xml:space="preserve">pupils for moving on to </w:t>
      </w:r>
      <w:r w:rsidR="00C7535B" w:rsidRPr="005D642C">
        <w:rPr>
          <w:rFonts w:ascii="Times New Roman" w:hAnsi="Times New Roman" w:cs="Times New Roman"/>
          <w:sz w:val="24"/>
          <w:szCs w:val="24"/>
        </w:rPr>
        <w:t>secondary school and for leading their lives as citizens in modern Britain. </w:t>
      </w:r>
    </w:p>
    <w:sectPr w:rsidR="00F1022A" w:rsidRPr="005D642C" w:rsidSect="00691CB5">
      <w:pgSz w:w="11906" w:h="16838"/>
      <w:pgMar w:top="709"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3048F"/>
    <w:multiLevelType w:val="hybridMultilevel"/>
    <w:tmpl w:val="4834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31D1F"/>
    <w:multiLevelType w:val="multilevel"/>
    <w:tmpl w:val="C970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6D"/>
    <w:rsid w:val="000B5043"/>
    <w:rsid w:val="00156E24"/>
    <w:rsid w:val="00214F00"/>
    <w:rsid w:val="0034507F"/>
    <w:rsid w:val="004C1443"/>
    <w:rsid w:val="005D642C"/>
    <w:rsid w:val="005D7069"/>
    <w:rsid w:val="00691CB5"/>
    <w:rsid w:val="00735E9E"/>
    <w:rsid w:val="00782C7B"/>
    <w:rsid w:val="008B141B"/>
    <w:rsid w:val="00960CA7"/>
    <w:rsid w:val="00AC756D"/>
    <w:rsid w:val="00BB48E9"/>
    <w:rsid w:val="00C7535B"/>
    <w:rsid w:val="00DA14C3"/>
    <w:rsid w:val="00F1022A"/>
    <w:rsid w:val="00F9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1D91"/>
  <w15:docId w15:val="{6D7B4D26-CB21-483C-89F6-FD730E6C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F00"/>
    <w:pPr>
      <w:ind w:left="720"/>
      <w:contextualSpacing/>
    </w:pPr>
  </w:style>
  <w:style w:type="paragraph" w:styleId="BalloonText">
    <w:name w:val="Balloon Text"/>
    <w:basedOn w:val="Normal"/>
    <w:link w:val="BalloonTextChar"/>
    <w:uiPriority w:val="99"/>
    <w:semiHidden/>
    <w:unhideWhenUsed/>
    <w:rsid w:val="00DA1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Brenzett CE (Controlled) Primary School</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Cahill</dc:creator>
  <cp:lastModifiedBy>C Cahill</cp:lastModifiedBy>
  <cp:revision>2</cp:revision>
  <cp:lastPrinted>2020-02-26T17:31:00Z</cp:lastPrinted>
  <dcterms:created xsi:type="dcterms:W3CDTF">2021-09-20T14:58:00Z</dcterms:created>
  <dcterms:modified xsi:type="dcterms:W3CDTF">2021-09-20T14:58:00Z</dcterms:modified>
</cp:coreProperties>
</file>